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92F6" w14:textId="77777777" w:rsidR="008B5AF4" w:rsidRDefault="008B5AF4" w:rsidP="007D7BA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2047216F" w14:textId="680F37D3" w:rsidR="007D7BAF" w:rsidRPr="00580B48" w:rsidRDefault="007D7BAF" w:rsidP="007D7BA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580B48">
        <w:rPr>
          <w:rFonts w:ascii="Garamond" w:hAnsi="Garamond" w:cs="Times New Roman"/>
          <w:b/>
          <w:sz w:val="24"/>
          <w:szCs w:val="24"/>
        </w:rPr>
        <w:t>OŚWIADCZENIE</w:t>
      </w:r>
    </w:p>
    <w:p w14:paraId="63DA68AD" w14:textId="48CF0B10" w:rsidR="007D7BAF" w:rsidRPr="00580B48" w:rsidRDefault="007D7BAF" w:rsidP="007D7BA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580B48">
        <w:rPr>
          <w:rFonts w:ascii="Garamond" w:hAnsi="Garamond" w:cs="Times New Roman"/>
          <w:b/>
          <w:sz w:val="24"/>
          <w:szCs w:val="24"/>
        </w:rPr>
        <w:t>O UDZIELENIU ZEZWOLENI</w:t>
      </w:r>
      <w:r w:rsidR="00BF7693" w:rsidRPr="00580B48">
        <w:rPr>
          <w:rFonts w:ascii="Garamond" w:hAnsi="Garamond" w:cs="Times New Roman"/>
          <w:b/>
          <w:sz w:val="24"/>
          <w:szCs w:val="24"/>
        </w:rPr>
        <w:t>A</w:t>
      </w:r>
      <w:r w:rsidRPr="00580B48">
        <w:rPr>
          <w:rFonts w:ascii="Garamond" w:hAnsi="Garamond" w:cs="Times New Roman"/>
          <w:b/>
          <w:sz w:val="24"/>
          <w:szCs w:val="24"/>
        </w:rPr>
        <w:t xml:space="preserve"> NA UTRWALENIE ORAZ WYKORZYSTYWANIE WIZERUNKU </w:t>
      </w:r>
    </w:p>
    <w:p w14:paraId="4CEEAE62" w14:textId="77777777" w:rsidR="007D7BAF" w:rsidRPr="00580B48" w:rsidRDefault="007D7BAF" w:rsidP="007D7BA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20DE2A9" w14:textId="77777777" w:rsidR="00A76883" w:rsidRPr="00580B48" w:rsidRDefault="00A76883" w:rsidP="00A76883">
      <w:pPr>
        <w:spacing w:after="0"/>
        <w:jc w:val="both"/>
        <w:rPr>
          <w:rFonts w:ascii="Garamond" w:hAnsi="Garamond" w:cs="Times New Roman"/>
          <w:szCs w:val="24"/>
        </w:rPr>
      </w:pPr>
    </w:p>
    <w:p w14:paraId="15CA2B82" w14:textId="77777777" w:rsidR="0030521A" w:rsidRPr="00C75525" w:rsidRDefault="0030521A" w:rsidP="0030521A">
      <w:pPr>
        <w:spacing w:after="0"/>
        <w:jc w:val="both"/>
        <w:rPr>
          <w:rFonts w:ascii="Garamond" w:hAnsi="Garamond"/>
          <w:szCs w:val="24"/>
        </w:rPr>
      </w:pPr>
      <w:r w:rsidRPr="00C75525">
        <w:rPr>
          <w:rFonts w:ascii="Garamond" w:hAnsi="Garamond"/>
          <w:szCs w:val="24"/>
        </w:rPr>
        <w:t xml:space="preserve">Ja niżej podpisana/y ___________________________________________ oświadczam, że </w:t>
      </w:r>
      <w:r w:rsidRPr="00C75525">
        <w:rPr>
          <w:rFonts w:ascii="Garamond" w:hAnsi="Garamond"/>
          <w:szCs w:val="24"/>
        </w:rPr>
        <w:br/>
        <w:t>udzielam  zezwolenia na utrwalenie mojego wizerunku w postaci materiałów audiowizualnych lub wizualnych w związku z udziałem w Konkursie „Kryształowe Serce Radcy Prawnego” (dalej „</w:t>
      </w:r>
      <w:r w:rsidRPr="00C75525">
        <w:rPr>
          <w:rFonts w:ascii="Garamond" w:hAnsi="Garamond"/>
          <w:b/>
          <w:szCs w:val="24"/>
        </w:rPr>
        <w:t>Konkurs</w:t>
      </w:r>
      <w:r w:rsidRPr="00C75525">
        <w:rPr>
          <w:rFonts w:ascii="Garamond" w:hAnsi="Garamond"/>
          <w:szCs w:val="24"/>
        </w:rPr>
        <w:t xml:space="preserve">”) oraz na jego rozpowszechnianie przez Krajową Izbę Radców Prawnych (dalej </w:t>
      </w:r>
      <w:r w:rsidRPr="00C75525">
        <w:rPr>
          <w:rFonts w:ascii="Garamond" w:hAnsi="Garamond"/>
          <w:b/>
          <w:szCs w:val="24"/>
        </w:rPr>
        <w:t>„KIRP”</w:t>
      </w:r>
      <w:r w:rsidRPr="00C75525">
        <w:rPr>
          <w:rFonts w:ascii="Garamond" w:hAnsi="Garamond"/>
          <w:szCs w:val="24"/>
        </w:rPr>
        <w:t xml:space="preserve">). Niniejsze zezwolenie obejmuje takie formy rozpowszechniania jak: udostępnianie wizerunku na stronie internetowej www.kirp.pl, udostępnianie wizerunku w </w:t>
      </w:r>
      <w:proofErr w:type="spellStart"/>
      <w:r w:rsidRPr="00C75525">
        <w:rPr>
          <w:rFonts w:ascii="Garamond" w:hAnsi="Garamond"/>
          <w:szCs w:val="24"/>
        </w:rPr>
        <w:t>social</w:t>
      </w:r>
      <w:proofErr w:type="spellEnd"/>
      <w:r w:rsidRPr="00C75525">
        <w:rPr>
          <w:rFonts w:ascii="Garamond" w:hAnsi="Garamond"/>
          <w:szCs w:val="24"/>
        </w:rPr>
        <w:t xml:space="preserve"> mediach administrowanych przez KIRP, zamieszczanie wizerunku w wydawnictwach KIRP (w tym w dwumiesięczniku Radca Prawny) oraz materiałach promocyjnych i informacyjnych KIRP – w celu promocji, informowania i przedstawienia relacji z Konkursu.</w:t>
      </w:r>
    </w:p>
    <w:p w14:paraId="07F3C52A" w14:textId="77777777" w:rsidR="0030521A" w:rsidRPr="00C75525" w:rsidRDefault="0030521A" w:rsidP="0030521A">
      <w:pPr>
        <w:spacing w:after="0"/>
        <w:jc w:val="both"/>
        <w:rPr>
          <w:rFonts w:ascii="Garamond" w:hAnsi="Garamond"/>
          <w:szCs w:val="24"/>
        </w:rPr>
      </w:pPr>
    </w:p>
    <w:p w14:paraId="2DDF92CF" w14:textId="77777777" w:rsidR="0030521A" w:rsidRPr="00C75525" w:rsidRDefault="0030521A" w:rsidP="0030521A">
      <w:pPr>
        <w:spacing w:after="0"/>
        <w:jc w:val="both"/>
        <w:rPr>
          <w:rFonts w:ascii="Garamond" w:hAnsi="Garamond"/>
          <w:szCs w:val="24"/>
        </w:rPr>
      </w:pPr>
    </w:p>
    <w:p w14:paraId="750FCBAA" w14:textId="77777777" w:rsidR="0030521A" w:rsidRPr="00C75525" w:rsidRDefault="0030521A" w:rsidP="0030521A">
      <w:pPr>
        <w:spacing w:after="0"/>
        <w:jc w:val="both"/>
        <w:rPr>
          <w:rFonts w:ascii="Garamond" w:hAnsi="Garamond"/>
          <w:szCs w:val="24"/>
        </w:rPr>
      </w:pPr>
      <w:r w:rsidRPr="00C75525">
        <w:rPr>
          <w:rFonts w:ascii="Garamond" w:hAnsi="Garamond"/>
          <w:szCs w:val="24"/>
        </w:rPr>
        <w:t>Niniejsza zezwolenie odnosi się do wielokrotnego, nieograniczonego czasowo i terytorialnie rozpowszechniania wizerunku.</w:t>
      </w:r>
      <w:r w:rsidRPr="00C75525">
        <w:rPr>
          <w:rFonts w:ascii="Garamond" w:hAnsi="Garamond"/>
          <w:szCs w:val="24"/>
        </w:rPr>
        <w:cr/>
        <w:t>Zezwolenie jest udzielone nieodpłatnie.</w:t>
      </w:r>
    </w:p>
    <w:p w14:paraId="7A0528FF" w14:textId="77777777" w:rsidR="0030521A" w:rsidRPr="00C75525" w:rsidRDefault="0030521A" w:rsidP="0030521A">
      <w:pPr>
        <w:spacing w:after="0"/>
        <w:jc w:val="both"/>
        <w:rPr>
          <w:rFonts w:ascii="Garamond" w:hAnsi="Garamond"/>
          <w:szCs w:val="24"/>
        </w:rPr>
      </w:pPr>
    </w:p>
    <w:p w14:paraId="3302C2BD" w14:textId="77777777" w:rsidR="0030521A" w:rsidRPr="00C75525" w:rsidRDefault="0030521A" w:rsidP="0030521A">
      <w:pPr>
        <w:spacing w:after="0"/>
        <w:jc w:val="both"/>
        <w:rPr>
          <w:rFonts w:ascii="Garamond" w:hAnsi="Garamond"/>
          <w:szCs w:val="24"/>
        </w:rPr>
      </w:pPr>
    </w:p>
    <w:p w14:paraId="0BF58921" w14:textId="77777777" w:rsidR="0030521A" w:rsidRPr="00C75525" w:rsidRDefault="0030521A" w:rsidP="0030521A">
      <w:pPr>
        <w:spacing w:after="0"/>
        <w:jc w:val="both"/>
        <w:rPr>
          <w:rFonts w:ascii="Garamond" w:hAnsi="Garamond"/>
          <w:szCs w:val="24"/>
        </w:rPr>
      </w:pPr>
      <w:r w:rsidRPr="00C75525">
        <w:rPr>
          <w:rFonts w:ascii="Garamond" w:hAnsi="Garamond"/>
          <w:szCs w:val="24"/>
        </w:rPr>
        <w:t>___________________________________</w:t>
      </w:r>
    </w:p>
    <w:p w14:paraId="659A80DE" w14:textId="77777777" w:rsidR="0030521A" w:rsidRPr="00C75525" w:rsidRDefault="0030521A" w:rsidP="0030521A">
      <w:pPr>
        <w:spacing w:after="0"/>
        <w:rPr>
          <w:rFonts w:ascii="Garamond" w:hAnsi="Garamond"/>
          <w:szCs w:val="24"/>
        </w:rPr>
      </w:pPr>
      <w:r w:rsidRPr="00C75525">
        <w:rPr>
          <w:rFonts w:ascii="Garamond" w:hAnsi="Garamond"/>
          <w:szCs w:val="24"/>
        </w:rPr>
        <w:t>Miejsce i data złożenia oświadczenia, podpis osoby składającej oświadczenie</w:t>
      </w:r>
    </w:p>
    <w:p w14:paraId="734EA23B" w14:textId="77777777" w:rsidR="0030521A" w:rsidRPr="00C75525" w:rsidRDefault="0030521A" w:rsidP="0030521A">
      <w:pPr>
        <w:spacing w:after="0"/>
        <w:rPr>
          <w:rFonts w:ascii="Garamond" w:hAnsi="Garamond"/>
          <w:szCs w:val="24"/>
        </w:rPr>
      </w:pPr>
    </w:p>
    <w:p w14:paraId="2AB2AC9E" w14:textId="77777777" w:rsidR="0030521A" w:rsidRPr="00C75525" w:rsidRDefault="0030521A" w:rsidP="0030521A">
      <w:pPr>
        <w:pBdr>
          <w:bottom w:val="single" w:sz="6" w:space="1" w:color="auto"/>
        </w:pBdr>
        <w:spacing w:after="0"/>
        <w:jc w:val="both"/>
        <w:rPr>
          <w:rFonts w:ascii="Garamond" w:hAnsi="Garamond"/>
          <w:szCs w:val="24"/>
        </w:rPr>
      </w:pPr>
    </w:p>
    <w:p w14:paraId="2394F48E" w14:textId="77777777" w:rsidR="0030521A" w:rsidRPr="00C75525" w:rsidRDefault="0030521A" w:rsidP="0030521A">
      <w:pPr>
        <w:pBdr>
          <w:bottom w:val="single" w:sz="6" w:space="1" w:color="auto"/>
        </w:pBdr>
        <w:spacing w:after="0"/>
        <w:jc w:val="both"/>
        <w:rPr>
          <w:rFonts w:ascii="Garamond" w:hAnsi="Garamond"/>
          <w:szCs w:val="24"/>
        </w:rPr>
      </w:pPr>
    </w:p>
    <w:p w14:paraId="2476A62F" w14:textId="77777777" w:rsidR="0030521A" w:rsidRPr="00C75525" w:rsidRDefault="0030521A" w:rsidP="0030521A">
      <w:pPr>
        <w:pBdr>
          <w:bottom w:val="single" w:sz="6" w:space="1" w:color="auto"/>
        </w:pBdr>
        <w:spacing w:after="0"/>
        <w:jc w:val="both"/>
        <w:rPr>
          <w:rFonts w:ascii="Garamond" w:hAnsi="Garamond"/>
          <w:szCs w:val="24"/>
        </w:rPr>
      </w:pPr>
    </w:p>
    <w:p w14:paraId="76D20E32" w14:textId="77777777" w:rsidR="0030521A" w:rsidRPr="00C75525" w:rsidRDefault="0030521A" w:rsidP="0030521A">
      <w:pPr>
        <w:pStyle w:val="Standard"/>
        <w:jc w:val="both"/>
        <w:rPr>
          <w:rFonts w:ascii="Garamond" w:hAnsi="Garamond" w:cs="Times New Roman"/>
        </w:rPr>
      </w:pPr>
    </w:p>
    <w:p w14:paraId="73778C0C" w14:textId="77777777" w:rsidR="0030521A" w:rsidRPr="00BF6190" w:rsidRDefault="0030521A" w:rsidP="0030521A">
      <w:pPr>
        <w:pStyle w:val="Standard"/>
        <w:jc w:val="both"/>
        <w:rPr>
          <w:sz w:val="22"/>
          <w:szCs w:val="22"/>
        </w:rPr>
      </w:pPr>
      <w:r w:rsidRPr="00BF6190">
        <w:rPr>
          <w:rFonts w:ascii="Garamond" w:hAnsi="Garamond" w:cs="Times New Roman"/>
          <w:sz w:val="22"/>
          <w:szCs w:val="22"/>
        </w:rPr>
        <w:t>Ponadto oświadczam, że zapoznałam (em) się z informacjami i warunkami przewidzianymi w Regulaminie Konkursu i akceptuję jego treść w całości.</w:t>
      </w:r>
    </w:p>
    <w:p w14:paraId="4C449A2D" w14:textId="77777777" w:rsidR="0030521A" w:rsidRPr="00BF6190" w:rsidRDefault="0030521A" w:rsidP="0030521A">
      <w:pPr>
        <w:pStyle w:val="Standard"/>
        <w:jc w:val="both"/>
        <w:rPr>
          <w:rFonts w:ascii="Garamond" w:hAnsi="Garamond" w:cs="Times New Roman"/>
          <w:sz w:val="22"/>
          <w:szCs w:val="22"/>
        </w:rPr>
      </w:pPr>
    </w:p>
    <w:p w14:paraId="7EDB86E3" w14:textId="77777777" w:rsidR="0030521A" w:rsidRPr="00BF6190" w:rsidRDefault="0030521A" w:rsidP="0030521A">
      <w:pPr>
        <w:pStyle w:val="Standard"/>
        <w:jc w:val="both"/>
        <w:rPr>
          <w:sz w:val="22"/>
          <w:szCs w:val="22"/>
        </w:rPr>
      </w:pPr>
      <w:r w:rsidRPr="00BF6190">
        <w:rPr>
          <w:rFonts w:ascii="Garamond" w:hAnsi="Garamond" w:cs="Times New Roman"/>
          <w:sz w:val="22"/>
          <w:szCs w:val="22"/>
        </w:rPr>
        <w:t>___________________________________</w:t>
      </w:r>
    </w:p>
    <w:p w14:paraId="46D2AACD" w14:textId="77777777" w:rsidR="0030521A" w:rsidRPr="00BF6190" w:rsidRDefault="0030521A" w:rsidP="0030521A">
      <w:pPr>
        <w:pStyle w:val="Standard"/>
        <w:rPr>
          <w:sz w:val="22"/>
          <w:szCs w:val="22"/>
        </w:rPr>
      </w:pPr>
      <w:r w:rsidRPr="00BF6190">
        <w:rPr>
          <w:rFonts w:ascii="Garamond" w:hAnsi="Garamond" w:cs="Times New Roman"/>
          <w:sz w:val="22"/>
          <w:szCs w:val="22"/>
        </w:rPr>
        <w:t>Miejsce i data złożenia oświadczenia, podpis osoby składającej oświadczenie</w:t>
      </w:r>
    </w:p>
    <w:p w14:paraId="1AEF4986" w14:textId="77777777" w:rsidR="0030521A" w:rsidRPr="00BF6190" w:rsidRDefault="0030521A" w:rsidP="0030521A">
      <w:pPr>
        <w:spacing w:after="0"/>
        <w:jc w:val="both"/>
        <w:rPr>
          <w:rFonts w:ascii="Garamond" w:hAnsi="Garamond"/>
        </w:rPr>
      </w:pPr>
    </w:p>
    <w:p w14:paraId="68E4655B" w14:textId="77777777" w:rsidR="0030521A" w:rsidRPr="00C75525" w:rsidRDefault="0030521A" w:rsidP="0030521A">
      <w:pPr>
        <w:spacing w:after="0"/>
        <w:jc w:val="both"/>
        <w:rPr>
          <w:rFonts w:ascii="Garamond" w:hAnsi="Garamond"/>
          <w:szCs w:val="24"/>
        </w:rPr>
      </w:pPr>
    </w:p>
    <w:p w14:paraId="2BB89BD6" w14:textId="77777777" w:rsidR="00BF6190" w:rsidRDefault="00BF6190" w:rsidP="0030521A">
      <w:pPr>
        <w:jc w:val="both"/>
        <w:rPr>
          <w:rFonts w:ascii="Garamond" w:hAnsi="Garamond"/>
          <w:sz w:val="20"/>
          <w:szCs w:val="20"/>
        </w:rPr>
      </w:pPr>
    </w:p>
    <w:p w14:paraId="643F19D6" w14:textId="77777777" w:rsidR="00BF6190" w:rsidRDefault="00BF6190" w:rsidP="0030521A">
      <w:pPr>
        <w:jc w:val="both"/>
        <w:rPr>
          <w:rFonts w:ascii="Garamond" w:hAnsi="Garamond"/>
          <w:sz w:val="20"/>
          <w:szCs w:val="20"/>
        </w:rPr>
      </w:pPr>
    </w:p>
    <w:p w14:paraId="63CF1050" w14:textId="77777777" w:rsidR="00BF6190" w:rsidRDefault="00BF6190" w:rsidP="0030521A">
      <w:pPr>
        <w:jc w:val="both"/>
        <w:rPr>
          <w:rFonts w:ascii="Garamond" w:hAnsi="Garamond"/>
          <w:sz w:val="20"/>
          <w:szCs w:val="20"/>
        </w:rPr>
      </w:pPr>
    </w:p>
    <w:p w14:paraId="19B1CAA5" w14:textId="77777777" w:rsidR="00BF6190" w:rsidRDefault="00BF6190" w:rsidP="0030521A">
      <w:pPr>
        <w:jc w:val="both"/>
        <w:rPr>
          <w:rFonts w:ascii="Garamond" w:hAnsi="Garamond"/>
          <w:sz w:val="20"/>
          <w:szCs w:val="20"/>
        </w:rPr>
      </w:pPr>
    </w:p>
    <w:p w14:paraId="1D113F6F" w14:textId="77777777" w:rsidR="0030521A" w:rsidRPr="00C75525" w:rsidRDefault="0030521A" w:rsidP="0030521A">
      <w:pPr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>Informujemy, że administratorem danych jest Krajowa Izba Radców Prawnych. Dane osobowe będą przetwarzane w celu organizacji, przeprowadzenia oraz udokumentowania Konkursu „Kryształowe Serce Radcy Prawnego”, w tym w celach związanych z rozpowszechnianiem materiałów audiowizualnych lub wizualnych relacji z Konkursu. Pełna treść informacji o przetwarzaniu danych znajduje się na drugiej stronie niniejszego oświadczenia.</w:t>
      </w:r>
    </w:p>
    <w:p w14:paraId="01CC7987" w14:textId="77777777" w:rsidR="0030521A" w:rsidRPr="00C75525" w:rsidRDefault="00EC474E" w:rsidP="0030521A">
      <w:pPr>
        <w:jc w:val="center"/>
        <w:rPr>
          <w:rFonts w:ascii="Garamond" w:hAnsi="Garamond"/>
          <w:sz w:val="20"/>
          <w:szCs w:val="20"/>
        </w:rPr>
      </w:pPr>
      <w:r w:rsidRPr="00580B48">
        <w:rPr>
          <w:rFonts w:ascii="Garamond" w:hAnsi="Garamond" w:cs="Times New Roman"/>
          <w:sz w:val="20"/>
          <w:szCs w:val="20"/>
        </w:rPr>
        <w:br w:type="page"/>
      </w:r>
      <w:r w:rsidR="0030521A" w:rsidRPr="00C75525">
        <w:rPr>
          <w:rFonts w:ascii="Garamond" w:hAnsi="Garamond"/>
          <w:b/>
          <w:sz w:val="20"/>
          <w:szCs w:val="20"/>
        </w:rPr>
        <w:lastRenderedPageBreak/>
        <w:t>Informacja o przetwarzaniu danych osobowych</w:t>
      </w:r>
    </w:p>
    <w:p w14:paraId="1C5EDC54" w14:textId="77777777" w:rsidR="0030521A" w:rsidRPr="00C75525" w:rsidRDefault="0030521A" w:rsidP="0030521A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>Zgodnie z art. 13 i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tzw. RODO) informujemy, że:</w:t>
      </w:r>
    </w:p>
    <w:p w14:paraId="7E374367" w14:textId="77777777" w:rsidR="0030521A" w:rsidRPr="00C75525" w:rsidRDefault="0030521A" w:rsidP="0030521A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Źródło i kategorie otrzymanych danych:</w:t>
      </w:r>
      <w:r w:rsidRPr="00C75525">
        <w:rPr>
          <w:rFonts w:ascii="Garamond" w:hAnsi="Garamond"/>
          <w:sz w:val="20"/>
          <w:szCs w:val="20"/>
        </w:rPr>
        <w:t xml:space="preserve"> Pani/Pana dane osobowe w zakresie imię i nazwisko, adres korespondencyjny, nr telefonu, adres e-mail wraz z uzasadnieniem wyboru kandydata oraz Pani/Pana oświadczenie dołączone do zgłoszenia zostały udostępnione Krajowej Izbie Radców Prawnych </w:t>
      </w:r>
      <w:r w:rsidRPr="005D5C79">
        <w:rPr>
          <w:rFonts w:ascii="Garamond" w:hAnsi="Garamond"/>
          <w:sz w:val="20"/>
          <w:szCs w:val="20"/>
        </w:rPr>
        <w:t>przez</w:t>
      </w:r>
      <w:r>
        <w:rPr>
          <w:rFonts w:ascii="Garamond" w:hAnsi="Garamond"/>
          <w:sz w:val="20"/>
          <w:szCs w:val="20"/>
        </w:rPr>
        <w:t xml:space="preserve"> zgłaszającego.</w:t>
      </w:r>
      <w:r>
        <w:rPr>
          <w:rStyle w:val="Odwoanieprzypisudolnego"/>
          <w:rFonts w:ascii="Garamond" w:hAnsi="Garamond"/>
          <w:sz w:val="20"/>
          <w:szCs w:val="20"/>
        </w:rPr>
        <w:footnoteReference w:id="1"/>
      </w:r>
    </w:p>
    <w:p w14:paraId="2921C2CD" w14:textId="3E046D5F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Administratorem danych osobowych jest Krajowa Izba Radców Prawnych</w:t>
      </w:r>
      <w:r w:rsidRPr="00C75525">
        <w:rPr>
          <w:rFonts w:ascii="Garamond" w:hAnsi="Garamond"/>
          <w:sz w:val="20"/>
          <w:szCs w:val="20"/>
        </w:rPr>
        <w:t xml:space="preserve"> (dalej „</w:t>
      </w:r>
      <w:r w:rsidRPr="00C75525">
        <w:rPr>
          <w:rFonts w:ascii="Garamond" w:hAnsi="Garamond"/>
          <w:b/>
          <w:bCs/>
          <w:sz w:val="20"/>
          <w:szCs w:val="20"/>
        </w:rPr>
        <w:t>KIRP</w:t>
      </w:r>
      <w:r w:rsidRPr="00C75525">
        <w:rPr>
          <w:rFonts w:ascii="Garamond" w:hAnsi="Garamond"/>
          <w:sz w:val="20"/>
          <w:szCs w:val="20"/>
        </w:rPr>
        <w:t xml:space="preserve">”), działająca przez Krajową Radę Radców Prawnych, </w:t>
      </w:r>
      <w:r>
        <w:rPr>
          <w:rFonts w:ascii="Garamond" w:hAnsi="Garamond"/>
          <w:sz w:val="20"/>
          <w:szCs w:val="20"/>
        </w:rPr>
        <w:t>ul. Powązkowska 15, 01-797 Warszawa</w:t>
      </w:r>
      <w:r w:rsidRPr="00C75525">
        <w:rPr>
          <w:rFonts w:ascii="Garamond" w:hAnsi="Garamond"/>
          <w:sz w:val="20"/>
          <w:szCs w:val="20"/>
        </w:rPr>
        <w:t xml:space="preserve">, e-mail adres: </w:t>
      </w:r>
      <w:hyperlink r:id="rId8" w:history="1">
        <w:r w:rsidRPr="00C75525">
          <w:rPr>
            <w:rStyle w:val="Hipercze"/>
            <w:rFonts w:ascii="Garamond" w:hAnsi="Garamond"/>
            <w:sz w:val="20"/>
            <w:szCs w:val="20"/>
          </w:rPr>
          <w:t>kirp@kirp.pl</w:t>
        </w:r>
      </w:hyperlink>
      <w:r w:rsidRPr="00C75525">
        <w:rPr>
          <w:rFonts w:ascii="Garamond" w:hAnsi="Garamond"/>
          <w:sz w:val="20"/>
          <w:szCs w:val="20"/>
        </w:rPr>
        <w:t xml:space="preserve">.  </w:t>
      </w:r>
    </w:p>
    <w:p w14:paraId="0F3AFA08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 xml:space="preserve">W celu realizacji swoich praw oraz w innych sprawach związanych z przetwarzaniem danych osobowych można skontaktować się z Administratorem lub za pośrednictwem wyznaczonego Inspektora Ochrony Danych nadzorującego prawidłowość przetwarzania danych osobowych: przesyłając korespondencję elektronicznie pod adresem e-mail: </w:t>
      </w:r>
      <w:hyperlink r:id="rId9" w:history="1">
        <w:r w:rsidRPr="00C75525">
          <w:rPr>
            <w:rStyle w:val="Hipercze"/>
            <w:rFonts w:ascii="Garamond" w:hAnsi="Garamond"/>
            <w:sz w:val="20"/>
            <w:szCs w:val="20"/>
          </w:rPr>
          <w:t>iod@kirp.pl</w:t>
        </w:r>
      </w:hyperlink>
      <w:r w:rsidRPr="00C75525">
        <w:rPr>
          <w:rFonts w:ascii="Garamond" w:hAnsi="Garamond"/>
          <w:sz w:val="20"/>
          <w:szCs w:val="20"/>
        </w:rPr>
        <w:t xml:space="preserve"> lub listownie, na adres siedziby Administratora.</w:t>
      </w:r>
    </w:p>
    <w:p w14:paraId="6496CA4A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b/>
          <w:bCs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Cele i podstawy prawne przetwarzania:</w:t>
      </w:r>
    </w:p>
    <w:p w14:paraId="07DB5A5E" w14:textId="77777777" w:rsidR="0030521A" w:rsidRPr="00C75525" w:rsidRDefault="0030521A" w:rsidP="0030521A">
      <w:pPr>
        <w:pStyle w:val="Akapitzlist"/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>art. 6 ust. 1 lit. c) RODO, tj. dla wypełnienia obowiązku prawnego ciążącego na administratorze w tym w związku z prowadzeniem sprawozdawczości finansowej;</w:t>
      </w:r>
    </w:p>
    <w:p w14:paraId="052687B1" w14:textId="77777777" w:rsidR="0030521A" w:rsidRPr="00C75525" w:rsidRDefault="0030521A" w:rsidP="0030521A">
      <w:pPr>
        <w:pStyle w:val="Akapitzlist"/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>art. 6 ust. 1 lit. e) RODO, tj. w ramach wykonywania zadań realizowanych w interesie publicznym, tj. nadzór nad należytym i sumiennym wykonywaniem zawodu, w szczególności promowaniem działalności edukacyjnej, społecznej i pro-bono;</w:t>
      </w:r>
    </w:p>
    <w:p w14:paraId="323045FA" w14:textId="77777777" w:rsidR="0030521A" w:rsidRPr="00C75525" w:rsidRDefault="0030521A" w:rsidP="0030521A">
      <w:pPr>
        <w:pStyle w:val="Akapitzlist"/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>art. 6 ust. 1 lit. f) RODO, w celu realizacji prawnie uzasadnionych interesów administratora, tj. w celu przeprowadzenia Konkursu i wyłonienia laureatów,  opracowania relacji oraz promowania wydarzenia (w tym z wykorzystaniem wizerunku), opublikowania informacji o laureatach oraz archiwizację dokumentacji, bieżącej komunikacji, zapewnienia bezpieczeństwa informacji oraz ustalenia, dochodzenia i obrony roszczeń.</w:t>
      </w:r>
    </w:p>
    <w:p w14:paraId="00F955E6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Okres przetwarzania</w:t>
      </w:r>
      <w:r w:rsidRPr="00C75525">
        <w:rPr>
          <w:rFonts w:ascii="Garamond" w:hAnsi="Garamond"/>
          <w:sz w:val="20"/>
          <w:szCs w:val="20"/>
        </w:rPr>
        <w:t xml:space="preserve"> Pani/Pana danych osobowych będzie uzależniony od podstawy prawnej ich przetwarzania, dane będą przetwarzane przez okres wymagany przepisami prawa lub okres przedawnienia roszczeń. W zakresie danych związanych z rozliczeniami finansowymi dane będą przetwarzane przez okres 5 lat, licząc od końca roku kalendarzowego w którym upłynął obowiązek opłacenia podatku. Dane przetwarzane na podstawie prawnie uzasadnionego interesu będą przetwarzane przez okres realizacji celów przetwarzania lub do czasu wyrażenia sprzeciwu. </w:t>
      </w:r>
    </w:p>
    <w:p w14:paraId="7861165E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Odbiorcami Pani/Pana danych osobowych</w:t>
      </w:r>
      <w:r w:rsidRPr="00C75525">
        <w:rPr>
          <w:rFonts w:ascii="Garamond" w:hAnsi="Garamond"/>
          <w:sz w:val="20"/>
          <w:szCs w:val="20"/>
        </w:rPr>
        <w:t xml:space="preserve"> mogą być podmioty działające na zlecenie i w imieniu administratora (np. podmioty wspierające systemy informatyczne), organy i podmioty określone w przepisach prawa (np. podmioty, które weryfikują prowadzenie rozliczeń finansowych), inne podmioty, odrębni administratorzy, w zakresie niezbędnym dla przeprowadzenia Konkursu (np. hotele). Dane osobowe w zakresie: imię, nazwisko, właściwa okręgowa izba radców prawnych będą udostępnione na stronach www. administrowanych przez KIRP. Wizerunki będą udostępniane na stronach www, publikacjach i </w:t>
      </w:r>
      <w:proofErr w:type="spellStart"/>
      <w:r w:rsidRPr="00C75525">
        <w:rPr>
          <w:rFonts w:ascii="Garamond" w:hAnsi="Garamond"/>
          <w:sz w:val="20"/>
          <w:szCs w:val="20"/>
        </w:rPr>
        <w:t>social</w:t>
      </w:r>
      <w:proofErr w:type="spellEnd"/>
      <w:r w:rsidRPr="00C75525">
        <w:rPr>
          <w:rFonts w:ascii="Garamond" w:hAnsi="Garamond"/>
          <w:sz w:val="20"/>
          <w:szCs w:val="20"/>
        </w:rPr>
        <w:t xml:space="preserve"> mediach, zgodnie z informacją wskazaną w zezwoleniu. W przypadku wyrażenia sprzeciwu co do dalszego udostępniania wizerunku administrator zaprzestanie jego dalszego rozpowszechniania bez  konieczności zebrania wydanych wcześniej materiałów w postaci publikacji. </w:t>
      </w:r>
    </w:p>
    <w:p w14:paraId="3FA40EBC" w14:textId="77777777" w:rsidR="0030521A" w:rsidRPr="00C75525" w:rsidRDefault="0030521A" w:rsidP="0030521A">
      <w:pPr>
        <w:pStyle w:val="Akapitzlist"/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>W przypadku rozpowszechnienia relacji z Konkursu zawierającej wizerunki uczestników, odbiorcami wizerunków może być nieograniczony krąg odbiorców, w zakresie wskazanym w treści zezwolenia na utrwalenie oraz wykorzystanie wizerunku.</w:t>
      </w:r>
    </w:p>
    <w:p w14:paraId="0F7147DD" w14:textId="77777777" w:rsidR="007435B6" w:rsidRDefault="007435B6" w:rsidP="007435B6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B132E9">
        <w:rPr>
          <w:rFonts w:ascii="Garamond" w:hAnsi="Garamond"/>
          <w:sz w:val="20"/>
          <w:szCs w:val="20"/>
        </w:rPr>
        <w:t>Niektórzy odbiorcy mogą mieć siedzibę lub przetwarzać dane osobowe poza terytorium UE/EOG, w państwie, które nie zapewnia poziomu ochrony danych osobowych stosowanego w UE/EOG. W takich przypadkach Administrator stosuje dodatkowe środki ochrony w celu zapewnienia bezpieczeństwa przetwarzania danych osobowych, zgodnie z Rozdziałem V RODO, w tym, m.in. Standardowe Klauzule Umowne zatwierdzone przez Komisję Europejską. W przypadku pytań prosimy o kontakt w sposób określony w ust. 2.</w:t>
      </w:r>
    </w:p>
    <w:p w14:paraId="13D6079C" w14:textId="2BC81378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 xml:space="preserve">Dostawcą systemu wideokonferencji jest Zoom Video Communications Inc. (Zoom). Bezpieczeństwo przetwarzania danych zapewnione zostało m. in. poprzez zastosowanie w umowie z Zoom tzw. standardowych klauzul umownych zatwierdzonych przez Komisję Europejską. Komunikacja w czasie spotkania jest szyfrowana w standardzie TLS 256 bit na całej drodze uczestnik – uczestnik (szyfrowanie end-to-end) i nawet Zoom nie ma dostępu do treści komunikacji. Jeżeli wirtualne spotkanie jest nagrywane, wtedy treść komunikacji jest przechowywana w UE. Zoom również zapewnia, że nie ma dostępu do nagranych spotkań. Zoom przesyła do </w:t>
      </w:r>
      <w:r w:rsidRPr="00C75525">
        <w:rPr>
          <w:rFonts w:ascii="Garamond" w:hAnsi="Garamond"/>
          <w:sz w:val="20"/>
          <w:szCs w:val="20"/>
        </w:rPr>
        <w:lastRenderedPageBreak/>
        <w:t>USA dane telemetryczne (czyli np. o tym skąd łączy się uczestnik, ile danych przesyła, jakie komendy wydaje usłudze) i podstawowe dane uczestnika (te, które samodzielnie zostały przez uczestnika wprowadzone do Zoom rejestrując się na spotkanie).</w:t>
      </w:r>
    </w:p>
    <w:p w14:paraId="14EE9FD3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Podanie Pani/Pana danych osobowych jest niezbędne</w:t>
      </w:r>
      <w:r w:rsidRPr="00C75525">
        <w:rPr>
          <w:rFonts w:ascii="Garamond" w:hAnsi="Garamond"/>
          <w:sz w:val="20"/>
          <w:szCs w:val="20"/>
        </w:rPr>
        <w:t xml:space="preserve"> do udziału w Konkursie, podanie niepełnych lub nieprawidłowych danych uniemożliwia wzięcie udziału w Konkursie. </w:t>
      </w:r>
    </w:p>
    <w:p w14:paraId="21762551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 xml:space="preserve">Administrator nie będzie przetwarzał danych w celu podejmowania automatycznych decyzji ( w tym również w formie profilowania) wywołujących skutki prawne lub w podobny sposób mających wpływ na osoby, których dane dotyczą. </w:t>
      </w:r>
    </w:p>
    <w:p w14:paraId="4C8248BA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Przysługują Pani/Panu prawa:</w:t>
      </w:r>
      <w:r w:rsidRPr="00C75525">
        <w:rPr>
          <w:rFonts w:ascii="Garamond" w:hAnsi="Garamond"/>
          <w:sz w:val="20"/>
          <w:szCs w:val="20"/>
        </w:rPr>
        <w:t xml:space="preserve"> do żądania od administratora dostępu do danych osobowych, ich sprostowania, usunięcia lub ograniczenia przetwarzania, do wniesienia sprzeciwu wobec przetwarzania oraz do przenoszenia danych, w zakresie wynikającym z art. 15-22 RODO.</w:t>
      </w:r>
    </w:p>
    <w:p w14:paraId="3D2CD92B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 xml:space="preserve">Jeśli uważa Pani/Pan, że przetwarzanie przez administratora Pani/Pana danych osobowych jest niezgodne z prawem, przysługuje Pani/Panu </w:t>
      </w:r>
      <w:r w:rsidRPr="00C75525">
        <w:rPr>
          <w:rFonts w:ascii="Garamond" w:hAnsi="Garamond"/>
          <w:b/>
          <w:bCs/>
          <w:sz w:val="20"/>
          <w:szCs w:val="20"/>
        </w:rPr>
        <w:t>prawo wniesienia skargi do organu nadzorczego</w:t>
      </w:r>
      <w:r w:rsidRPr="00C75525">
        <w:rPr>
          <w:rFonts w:ascii="Garamond" w:hAnsi="Garamond"/>
          <w:sz w:val="20"/>
          <w:szCs w:val="20"/>
        </w:rPr>
        <w:t>, tj. Prezesa Urzędu Ochrony Danych Osobowych, ul. Stawki 2, 00-193 Warszawa.</w:t>
      </w:r>
    </w:p>
    <w:p w14:paraId="697E7021" w14:textId="246D1759" w:rsidR="00FF0523" w:rsidRPr="008563EB" w:rsidRDefault="00FF0523" w:rsidP="0030521A">
      <w:pPr>
        <w:jc w:val="center"/>
        <w:rPr>
          <w:rFonts w:ascii="Garamond" w:hAnsi="Garamond" w:cs="Times New Roman"/>
          <w:sz w:val="20"/>
          <w:szCs w:val="20"/>
        </w:rPr>
      </w:pPr>
    </w:p>
    <w:sectPr w:rsidR="00FF0523" w:rsidRPr="008563EB" w:rsidSect="00BB613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5" w:right="1417" w:bottom="567" w:left="1417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B0A7" w14:textId="77777777" w:rsidR="00475603" w:rsidRDefault="00475603">
      <w:pPr>
        <w:spacing w:after="0" w:line="240" w:lineRule="auto"/>
      </w:pPr>
      <w:r>
        <w:separator/>
      </w:r>
    </w:p>
  </w:endnote>
  <w:endnote w:type="continuationSeparator" w:id="0">
    <w:p w14:paraId="2773E510" w14:textId="77777777" w:rsidR="00475603" w:rsidRDefault="0047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6190" w14:textId="77777777" w:rsidR="000A16DE" w:rsidRDefault="005517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C70" w14:textId="77777777" w:rsidR="000A16DE" w:rsidRDefault="00551716">
    <w:pPr>
      <w:pStyle w:val="Stopka"/>
      <w:jc w:val="right"/>
    </w:pPr>
  </w:p>
  <w:p w14:paraId="613AAF1E" w14:textId="77777777" w:rsidR="000A16DE" w:rsidRPr="00D71076" w:rsidRDefault="00551716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CE0D" w14:textId="77777777" w:rsidR="000A16DE" w:rsidRDefault="00C11F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40299839" w14:textId="77777777" w:rsidR="000A16DE" w:rsidRDefault="00551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090F" w14:textId="77777777" w:rsidR="00475603" w:rsidRDefault="00475603">
      <w:pPr>
        <w:spacing w:after="0" w:line="240" w:lineRule="auto"/>
      </w:pPr>
      <w:r>
        <w:separator/>
      </w:r>
    </w:p>
  </w:footnote>
  <w:footnote w:type="continuationSeparator" w:id="0">
    <w:p w14:paraId="2281ABEE" w14:textId="77777777" w:rsidR="00475603" w:rsidRDefault="00475603">
      <w:pPr>
        <w:spacing w:after="0" w:line="240" w:lineRule="auto"/>
      </w:pPr>
      <w:r>
        <w:continuationSeparator/>
      </w:r>
    </w:p>
  </w:footnote>
  <w:footnote w:id="1">
    <w:p w14:paraId="58918D57" w14:textId="2D820B25" w:rsidR="0030521A" w:rsidRPr="005D5C79" w:rsidRDefault="0030521A" w:rsidP="0030521A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F27E" w14:textId="77777777" w:rsidR="000A16DE" w:rsidRPr="005504CF" w:rsidRDefault="00551716" w:rsidP="00556418">
    <w:pPr>
      <w:pStyle w:val="Nagwek"/>
      <w:tabs>
        <w:tab w:val="clear" w:pos="4536"/>
        <w:tab w:val="center" w:pos="3969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E44"/>
    <w:multiLevelType w:val="hybridMultilevel"/>
    <w:tmpl w:val="EF261A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4F01"/>
    <w:multiLevelType w:val="hybridMultilevel"/>
    <w:tmpl w:val="2CC28BAA"/>
    <w:lvl w:ilvl="0" w:tplc="96B885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93CDD"/>
    <w:multiLevelType w:val="hybridMultilevel"/>
    <w:tmpl w:val="B324F0F4"/>
    <w:lvl w:ilvl="0" w:tplc="DC5EB6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F61EC"/>
    <w:multiLevelType w:val="hybridMultilevel"/>
    <w:tmpl w:val="96BC54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870B6"/>
    <w:multiLevelType w:val="hybridMultilevel"/>
    <w:tmpl w:val="003424E8"/>
    <w:lvl w:ilvl="0" w:tplc="534603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05FE9"/>
    <w:multiLevelType w:val="hybridMultilevel"/>
    <w:tmpl w:val="7B6C3F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53ACD"/>
    <w:multiLevelType w:val="hybridMultilevel"/>
    <w:tmpl w:val="C428C2B0"/>
    <w:lvl w:ilvl="0" w:tplc="99D87750">
      <w:start w:val="1"/>
      <w:numFmt w:val="decimal"/>
      <w:lvlText w:val="%1)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8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8063375">
    <w:abstractNumId w:val="3"/>
  </w:num>
  <w:num w:numId="3" w16cid:durableId="1148934567">
    <w:abstractNumId w:val="5"/>
  </w:num>
  <w:num w:numId="4" w16cid:durableId="958879774">
    <w:abstractNumId w:val="1"/>
  </w:num>
  <w:num w:numId="5" w16cid:durableId="2065979135">
    <w:abstractNumId w:val="2"/>
  </w:num>
  <w:num w:numId="6" w16cid:durableId="221599986">
    <w:abstractNumId w:val="0"/>
  </w:num>
  <w:num w:numId="7" w16cid:durableId="1838330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4C"/>
    <w:rsid w:val="00022D25"/>
    <w:rsid w:val="000340AD"/>
    <w:rsid w:val="00041AD1"/>
    <w:rsid w:val="000766C5"/>
    <w:rsid w:val="00081F99"/>
    <w:rsid w:val="00091877"/>
    <w:rsid w:val="000A3C20"/>
    <w:rsid w:val="000C6CA2"/>
    <w:rsid w:val="000F1768"/>
    <w:rsid w:val="0010504A"/>
    <w:rsid w:val="001412CF"/>
    <w:rsid w:val="001443F4"/>
    <w:rsid w:val="00182CB9"/>
    <w:rsid w:val="001A6CE6"/>
    <w:rsid w:val="001B0262"/>
    <w:rsid w:val="001D74D0"/>
    <w:rsid w:val="001D76DF"/>
    <w:rsid w:val="001F294F"/>
    <w:rsid w:val="00241779"/>
    <w:rsid w:val="0028321D"/>
    <w:rsid w:val="00294F30"/>
    <w:rsid w:val="002A0575"/>
    <w:rsid w:val="002A0686"/>
    <w:rsid w:val="002C23F7"/>
    <w:rsid w:val="002D3900"/>
    <w:rsid w:val="00303184"/>
    <w:rsid w:val="0030521A"/>
    <w:rsid w:val="003169DA"/>
    <w:rsid w:val="003618F4"/>
    <w:rsid w:val="00375A3A"/>
    <w:rsid w:val="00392ECB"/>
    <w:rsid w:val="003A60B1"/>
    <w:rsid w:val="003C452E"/>
    <w:rsid w:val="003E4508"/>
    <w:rsid w:val="003E623A"/>
    <w:rsid w:val="003F7720"/>
    <w:rsid w:val="004362AF"/>
    <w:rsid w:val="00444AF3"/>
    <w:rsid w:val="004678DE"/>
    <w:rsid w:val="0047162A"/>
    <w:rsid w:val="00475603"/>
    <w:rsid w:val="004919A5"/>
    <w:rsid w:val="004E0420"/>
    <w:rsid w:val="004F6CDC"/>
    <w:rsid w:val="005117F6"/>
    <w:rsid w:val="0051428B"/>
    <w:rsid w:val="005455E0"/>
    <w:rsid w:val="00550FD2"/>
    <w:rsid w:val="00551716"/>
    <w:rsid w:val="0057479E"/>
    <w:rsid w:val="00577738"/>
    <w:rsid w:val="00580B48"/>
    <w:rsid w:val="00585917"/>
    <w:rsid w:val="005B408E"/>
    <w:rsid w:val="005F702F"/>
    <w:rsid w:val="00616EBD"/>
    <w:rsid w:val="006244C0"/>
    <w:rsid w:val="00651E12"/>
    <w:rsid w:val="00695DEC"/>
    <w:rsid w:val="006A75AC"/>
    <w:rsid w:val="006C58EA"/>
    <w:rsid w:val="006E4F02"/>
    <w:rsid w:val="006F3931"/>
    <w:rsid w:val="00714AED"/>
    <w:rsid w:val="007435B6"/>
    <w:rsid w:val="00745BD4"/>
    <w:rsid w:val="0078213B"/>
    <w:rsid w:val="007A6A02"/>
    <w:rsid w:val="007B4E81"/>
    <w:rsid w:val="007C1985"/>
    <w:rsid w:val="007D50D3"/>
    <w:rsid w:val="007D7BAF"/>
    <w:rsid w:val="007F1EC0"/>
    <w:rsid w:val="00822A46"/>
    <w:rsid w:val="00825E22"/>
    <w:rsid w:val="008563EB"/>
    <w:rsid w:val="00872125"/>
    <w:rsid w:val="00894B18"/>
    <w:rsid w:val="008A7098"/>
    <w:rsid w:val="008B5AF4"/>
    <w:rsid w:val="008C35B7"/>
    <w:rsid w:val="008D431F"/>
    <w:rsid w:val="008D5CA3"/>
    <w:rsid w:val="0091783B"/>
    <w:rsid w:val="0093022E"/>
    <w:rsid w:val="00933C38"/>
    <w:rsid w:val="0094507F"/>
    <w:rsid w:val="009638A4"/>
    <w:rsid w:val="0097573D"/>
    <w:rsid w:val="00981738"/>
    <w:rsid w:val="00984B39"/>
    <w:rsid w:val="00985470"/>
    <w:rsid w:val="00991DAC"/>
    <w:rsid w:val="00997375"/>
    <w:rsid w:val="009A2030"/>
    <w:rsid w:val="009D5635"/>
    <w:rsid w:val="00A07CA7"/>
    <w:rsid w:val="00A76883"/>
    <w:rsid w:val="00A93DD3"/>
    <w:rsid w:val="00A95C6B"/>
    <w:rsid w:val="00AA1C2D"/>
    <w:rsid w:val="00AD1261"/>
    <w:rsid w:val="00AD1F31"/>
    <w:rsid w:val="00AE3543"/>
    <w:rsid w:val="00B00E96"/>
    <w:rsid w:val="00B132E9"/>
    <w:rsid w:val="00B31BBA"/>
    <w:rsid w:val="00B37A14"/>
    <w:rsid w:val="00B66665"/>
    <w:rsid w:val="00B679BA"/>
    <w:rsid w:val="00B71704"/>
    <w:rsid w:val="00B76739"/>
    <w:rsid w:val="00BB6135"/>
    <w:rsid w:val="00BB6B10"/>
    <w:rsid w:val="00BC33E8"/>
    <w:rsid w:val="00BF5DB0"/>
    <w:rsid w:val="00BF6190"/>
    <w:rsid w:val="00BF7693"/>
    <w:rsid w:val="00C05028"/>
    <w:rsid w:val="00C11F4C"/>
    <w:rsid w:val="00C842F4"/>
    <w:rsid w:val="00CE1D44"/>
    <w:rsid w:val="00CF614E"/>
    <w:rsid w:val="00D62DD6"/>
    <w:rsid w:val="00D65EA6"/>
    <w:rsid w:val="00D72E6F"/>
    <w:rsid w:val="00D7397F"/>
    <w:rsid w:val="00D75E27"/>
    <w:rsid w:val="00D77789"/>
    <w:rsid w:val="00D83342"/>
    <w:rsid w:val="00D85A9F"/>
    <w:rsid w:val="00DA0C19"/>
    <w:rsid w:val="00DA238B"/>
    <w:rsid w:val="00DC0690"/>
    <w:rsid w:val="00DC48CE"/>
    <w:rsid w:val="00DC561D"/>
    <w:rsid w:val="00DC6947"/>
    <w:rsid w:val="00DF2CB8"/>
    <w:rsid w:val="00E14029"/>
    <w:rsid w:val="00E14593"/>
    <w:rsid w:val="00E82018"/>
    <w:rsid w:val="00EB3890"/>
    <w:rsid w:val="00EC474E"/>
    <w:rsid w:val="00ED0BD7"/>
    <w:rsid w:val="00ED58F9"/>
    <w:rsid w:val="00EF625D"/>
    <w:rsid w:val="00F24A2C"/>
    <w:rsid w:val="00F27133"/>
    <w:rsid w:val="00FA3D49"/>
    <w:rsid w:val="00FB62F6"/>
    <w:rsid w:val="00FE0A66"/>
    <w:rsid w:val="00FE5718"/>
    <w:rsid w:val="00FF0523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DA5D2C"/>
  <w15:docId w15:val="{6DA809C0-F76B-4972-BB68-49B52197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4C"/>
  </w:style>
  <w:style w:type="paragraph" w:styleId="Stopka">
    <w:name w:val="footer"/>
    <w:basedOn w:val="Normalny"/>
    <w:link w:val="Stopka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4C"/>
  </w:style>
  <w:style w:type="paragraph" w:styleId="Akapitzlist">
    <w:name w:val="List Paragraph"/>
    <w:basedOn w:val="Normalny"/>
    <w:uiPriority w:val="34"/>
    <w:qFormat/>
    <w:rsid w:val="007D7B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AE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7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0B4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76D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0523"/>
    <w:rPr>
      <w:color w:val="605E5C"/>
      <w:shd w:val="clear" w:color="auto" w:fill="E1DFDD"/>
    </w:rPr>
  </w:style>
  <w:style w:type="paragraph" w:customStyle="1" w:styleId="Standard">
    <w:name w:val="Standard"/>
    <w:rsid w:val="003052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305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21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21A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21A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521A"/>
    <w:rPr>
      <w:vertAlign w:val="superscript"/>
    </w:rPr>
  </w:style>
  <w:style w:type="paragraph" w:styleId="Poprawka">
    <w:name w:val="Revision"/>
    <w:hidden/>
    <w:uiPriority w:val="99"/>
    <w:semiHidden/>
    <w:rsid w:val="00743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p@kirp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ir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CE58-DBCD-4751-AFEE-25B705F9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Słomka</dc:creator>
  <cp:lastModifiedBy>Joanna Sito-Przymus</cp:lastModifiedBy>
  <cp:revision>3</cp:revision>
  <cp:lastPrinted>2019-03-11T14:59:00Z</cp:lastPrinted>
  <dcterms:created xsi:type="dcterms:W3CDTF">2023-03-28T07:54:00Z</dcterms:created>
  <dcterms:modified xsi:type="dcterms:W3CDTF">2023-03-28T09:25:00Z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6ef054-b3c1-4975-a6c3-d80c9a5fa275_Enabled">
    <vt:lpwstr>true</vt:lpwstr>
  </property>
  <property fmtid="{D5CDD505-2E9C-101B-9397-08002B2CF9AE}" pid="3" name="MSIP_Label_4a6ef054-b3c1-4975-a6c3-d80c9a5fa275_SetDate">
    <vt:lpwstr>2023-03-28T07:32:47Z</vt:lpwstr>
  </property>
  <property fmtid="{D5CDD505-2E9C-101B-9397-08002B2CF9AE}" pid="4" name="MSIP_Label_4a6ef054-b3c1-4975-a6c3-d80c9a5fa275_Method">
    <vt:lpwstr>Standard</vt:lpwstr>
  </property>
  <property fmtid="{D5CDD505-2E9C-101B-9397-08002B2CF9AE}" pid="5" name="MSIP_Label_4a6ef054-b3c1-4975-a6c3-d80c9a5fa275_Name">
    <vt:lpwstr>Do wewnętrznego użytku</vt:lpwstr>
  </property>
  <property fmtid="{D5CDD505-2E9C-101B-9397-08002B2CF9AE}" pid="6" name="MSIP_Label_4a6ef054-b3c1-4975-a6c3-d80c9a5fa275_SiteId">
    <vt:lpwstr>cc37e3e3-d911-4482-ab86-ac556343d30f</vt:lpwstr>
  </property>
  <property fmtid="{D5CDD505-2E9C-101B-9397-08002B2CF9AE}" pid="7" name="MSIP_Label_4a6ef054-b3c1-4975-a6c3-d80c9a5fa275_ActionId">
    <vt:lpwstr>1e09196e-1283-489a-bfcd-88db88ec4bc7</vt:lpwstr>
  </property>
  <property fmtid="{D5CDD505-2E9C-101B-9397-08002B2CF9AE}" pid="8" name="MSIP_Label_4a6ef054-b3c1-4975-a6c3-d80c9a5fa275_ContentBits">
    <vt:lpwstr>0</vt:lpwstr>
  </property>
</Properties>
</file>