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BDA45" w14:textId="77777777" w:rsidR="00CC2D39" w:rsidRPr="00D11DC4" w:rsidRDefault="00CC2D39" w:rsidP="00D907E6">
      <w:pPr>
        <w:jc w:val="both"/>
        <w:rPr>
          <w:rFonts w:ascii="Times New Roman" w:hAnsi="Times New Roman" w:cs="Times New Roman"/>
          <w:sz w:val="22"/>
          <w:szCs w:val="22"/>
        </w:rPr>
      </w:pPr>
      <w:r w:rsidRPr="00D11DC4">
        <w:rPr>
          <w:rFonts w:ascii="Times New Roman" w:hAnsi="Times New Roman" w:cs="Times New Roman"/>
          <w:b/>
          <w:bCs/>
          <w:sz w:val="22"/>
          <w:szCs w:val="22"/>
        </w:rPr>
        <w:t>Stanowisko:</w:t>
      </w:r>
      <w:r w:rsidRPr="00D11DC4">
        <w:rPr>
          <w:rFonts w:ascii="Times New Roman" w:hAnsi="Times New Roman" w:cs="Times New Roman"/>
          <w:sz w:val="22"/>
          <w:szCs w:val="22"/>
        </w:rPr>
        <w:t xml:space="preserve"> Aplikant / Aplikantka</w:t>
      </w:r>
    </w:p>
    <w:p w14:paraId="0CA17BC9" w14:textId="77777777" w:rsidR="00CC2D39" w:rsidRPr="00D11DC4" w:rsidRDefault="00CC2D39" w:rsidP="00D907E6">
      <w:pPr>
        <w:jc w:val="both"/>
        <w:rPr>
          <w:rFonts w:ascii="Times New Roman" w:hAnsi="Times New Roman" w:cs="Times New Roman"/>
          <w:sz w:val="22"/>
          <w:szCs w:val="22"/>
        </w:rPr>
      </w:pPr>
      <w:r w:rsidRPr="00D11DC4">
        <w:rPr>
          <w:rFonts w:ascii="Times New Roman" w:hAnsi="Times New Roman" w:cs="Times New Roman"/>
          <w:b/>
          <w:bCs/>
          <w:sz w:val="22"/>
          <w:szCs w:val="22"/>
        </w:rPr>
        <w:t>Lokalizacja:</w:t>
      </w:r>
      <w:r w:rsidRPr="00D11DC4">
        <w:rPr>
          <w:rFonts w:ascii="Times New Roman" w:hAnsi="Times New Roman" w:cs="Times New Roman"/>
          <w:sz w:val="22"/>
          <w:szCs w:val="22"/>
        </w:rPr>
        <w:t xml:space="preserve"> ul. Mazowiecka 25, 30-019 Kraków</w:t>
      </w:r>
    </w:p>
    <w:p w14:paraId="2A168505" w14:textId="77777777" w:rsidR="00CC2D39" w:rsidRPr="00D11DC4" w:rsidRDefault="00CC2D39" w:rsidP="00D907E6">
      <w:pPr>
        <w:jc w:val="both"/>
        <w:rPr>
          <w:rFonts w:ascii="Times New Roman" w:hAnsi="Times New Roman" w:cs="Times New Roman"/>
          <w:sz w:val="22"/>
          <w:szCs w:val="22"/>
        </w:rPr>
      </w:pPr>
      <w:r w:rsidRPr="00D11DC4">
        <w:rPr>
          <w:rFonts w:ascii="Times New Roman" w:hAnsi="Times New Roman" w:cs="Times New Roman"/>
          <w:b/>
          <w:bCs/>
          <w:sz w:val="22"/>
          <w:szCs w:val="22"/>
        </w:rPr>
        <w:t>Tryb pracy:</w:t>
      </w:r>
      <w:r w:rsidRPr="00D11DC4">
        <w:rPr>
          <w:rFonts w:ascii="Times New Roman" w:hAnsi="Times New Roman" w:cs="Times New Roman"/>
          <w:sz w:val="22"/>
          <w:szCs w:val="22"/>
        </w:rPr>
        <w:t xml:space="preserve"> stacjonarny </w:t>
      </w:r>
    </w:p>
    <w:p w14:paraId="3CF9D0BB" w14:textId="77777777" w:rsidR="00CC2D39" w:rsidRPr="00D11DC4" w:rsidRDefault="00CC2D39" w:rsidP="00D907E6">
      <w:pPr>
        <w:jc w:val="both"/>
        <w:rPr>
          <w:rFonts w:ascii="Times New Roman" w:hAnsi="Times New Roman" w:cs="Times New Roman"/>
          <w:sz w:val="22"/>
          <w:szCs w:val="22"/>
        </w:rPr>
      </w:pPr>
      <w:r w:rsidRPr="00D11DC4">
        <w:rPr>
          <w:rFonts w:ascii="Times New Roman" w:hAnsi="Times New Roman" w:cs="Times New Roman"/>
          <w:b/>
          <w:bCs/>
          <w:sz w:val="22"/>
          <w:szCs w:val="22"/>
        </w:rPr>
        <w:t>Wymiar czasu pracy:</w:t>
      </w:r>
      <w:r w:rsidRPr="00D11DC4">
        <w:rPr>
          <w:rFonts w:ascii="Times New Roman" w:hAnsi="Times New Roman" w:cs="Times New Roman"/>
          <w:sz w:val="22"/>
          <w:szCs w:val="22"/>
        </w:rPr>
        <w:t xml:space="preserve"> Pełny etat</w:t>
      </w:r>
    </w:p>
    <w:p w14:paraId="56C96D73" w14:textId="77777777" w:rsidR="00CC2D39" w:rsidRPr="00D11DC4" w:rsidRDefault="00CC2D39" w:rsidP="00D907E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878B49D" w14:textId="77777777" w:rsidR="00CC2D39" w:rsidRPr="00D11DC4" w:rsidRDefault="00CC2D39" w:rsidP="00D907E6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11DC4">
        <w:rPr>
          <w:rFonts w:ascii="Times New Roman" w:hAnsi="Times New Roman" w:cs="Times New Roman"/>
          <w:b/>
          <w:bCs/>
          <w:sz w:val="22"/>
          <w:szCs w:val="22"/>
        </w:rPr>
        <w:t>O Kancelarii</w:t>
      </w:r>
    </w:p>
    <w:p w14:paraId="19B5AABA" w14:textId="77777777" w:rsidR="00CC2D39" w:rsidRPr="00D11DC4" w:rsidRDefault="00CC2D39" w:rsidP="00D907E6">
      <w:pPr>
        <w:jc w:val="both"/>
        <w:rPr>
          <w:rFonts w:ascii="Times New Roman" w:hAnsi="Times New Roman" w:cs="Times New Roman"/>
          <w:sz w:val="22"/>
          <w:szCs w:val="22"/>
        </w:rPr>
      </w:pPr>
      <w:r w:rsidRPr="00D11DC4">
        <w:rPr>
          <w:rFonts w:ascii="Times New Roman" w:hAnsi="Times New Roman" w:cs="Times New Roman"/>
          <w:sz w:val="22"/>
          <w:szCs w:val="22"/>
        </w:rPr>
        <w:t>Karasiński Magnowski Młocek Adwokaci i Radcowie Prawni Spółka Partnerska specjalizuje się w prawie dla biznesu, a także w obszarze prawa restrukturyzacyjnego i upadłościowego. Wspieramy przedsiębiorstwa, oferując kompleksową obsługę w postępowaniach upadłościowych i restrukturyzacyjnych. Nasi klienci to zarówno duże spółki, mniejsze przedsiębiorstwa oraz osoby fizyczne, dla których oferujemy profesjonalne i skuteczne rozwiązania prawne.</w:t>
      </w:r>
    </w:p>
    <w:p w14:paraId="6963642E" w14:textId="77777777" w:rsidR="00CC2D39" w:rsidRPr="00D11DC4" w:rsidRDefault="00CC2D39" w:rsidP="00D907E6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11DC4">
        <w:rPr>
          <w:rFonts w:ascii="Times New Roman" w:hAnsi="Times New Roman" w:cs="Times New Roman"/>
          <w:b/>
          <w:bCs/>
          <w:sz w:val="22"/>
          <w:szCs w:val="22"/>
        </w:rPr>
        <w:t>Opis stanowiska</w:t>
      </w:r>
    </w:p>
    <w:p w14:paraId="250724E9" w14:textId="5BFFC335" w:rsidR="00CC2D39" w:rsidRPr="00D11DC4" w:rsidRDefault="00CC2D39" w:rsidP="00D907E6">
      <w:pPr>
        <w:jc w:val="both"/>
        <w:rPr>
          <w:rFonts w:ascii="Times New Roman" w:hAnsi="Times New Roman" w:cs="Times New Roman"/>
          <w:sz w:val="22"/>
          <w:szCs w:val="22"/>
        </w:rPr>
      </w:pPr>
      <w:r w:rsidRPr="00D11DC4">
        <w:rPr>
          <w:rFonts w:ascii="Times New Roman" w:hAnsi="Times New Roman" w:cs="Times New Roman"/>
          <w:sz w:val="22"/>
          <w:szCs w:val="22"/>
        </w:rPr>
        <w:t xml:space="preserve">Poszukujemy </w:t>
      </w:r>
      <w:r w:rsidR="005A448B">
        <w:rPr>
          <w:rFonts w:ascii="Times New Roman" w:hAnsi="Times New Roman" w:cs="Times New Roman"/>
          <w:sz w:val="22"/>
          <w:szCs w:val="22"/>
        </w:rPr>
        <w:t>A</w:t>
      </w:r>
      <w:r w:rsidRPr="00D11DC4">
        <w:rPr>
          <w:rFonts w:ascii="Times New Roman" w:hAnsi="Times New Roman" w:cs="Times New Roman"/>
          <w:sz w:val="22"/>
          <w:szCs w:val="22"/>
        </w:rPr>
        <w:t>plikanta, który dołączy do naszego zespołu i będzie nas wspierał w prowadzeniu spraw z zakresu prawa restrukturyzacyjnego i upadłościowego. Praca w naszej kancelarii to doskonała okazja do zdobycia doświadczenia w obszarze prawa dla biznesu i współpracy z profesjonalistami w dynamicznym środowisku.</w:t>
      </w:r>
    </w:p>
    <w:p w14:paraId="1E1FBD36" w14:textId="77777777" w:rsidR="00CC2D39" w:rsidRPr="00D11DC4" w:rsidRDefault="00CC2D39" w:rsidP="00D907E6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11DC4">
        <w:rPr>
          <w:rFonts w:ascii="Times New Roman" w:hAnsi="Times New Roman" w:cs="Times New Roman"/>
          <w:b/>
          <w:bCs/>
          <w:sz w:val="22"/>
          <w:szCs w:val="22"/>
        </w:rPr>
        <w:t>Zakres obowiązków:</w:t>
      </w:r>
    </w:p>
    <w:p w14:paraId="42AA8DCB" w14:textId="77ADCCDD" w:rsidR="00CC2D39" w:rsidRPr="00D11DC4" w:rsidRDefault="00CC2D39" w:rsidP="00D907E6">
      <w:pPr>
        <w:pStyle w:val="Akapitzlist"/>
        <w:numPr>
          <w:ilvl w:val="0"/>
          <w:numId w:val="2"/>
        </w:numPr>
        <w:tabs>
          <w:tab w:val="num" w:pos="72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D11DC4">
        <w:rPr>
          <w:rFonts w:ascii="Times New Roman" w:hAnsi="Times New Roman" w:cs="Times New Roman"/>
          <w:sz w:val="22"/>
          <w:szCs w:val="22"/>
        </w:rPr>
        <w:t>Wsparcie w obsłudze postępowań restrukturyzacyjnych i upadłościowych</w:t>
      </w:r>
    </w:p>
    <w:p w14:paraId="240E8209" w14:textId="0D871A92" w:rsidR="00CC2D39" w:rsidRPr="00D11DC4" w:rsidRDefault="00CC2D39" w:rsidP="00D907E6">
      <w:pPr>
        <w:pStyle w:val="Akapitzlist"/>
        <w:numPr>
          <w:ilvl w:val="0"/>
          <w:numId w:val="2"/>
        </w:numPr>
        <w:tabs>
          <w:tab w:val="num" w:pos="72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D11DC4">
        <w:rPr>
          <w:rFonts w:ascii="Times New Roman" w:hAnsi="Times New Roman" w:cs="Times New Roman"/>
          <w:sz w:val="22"/>
          <w:szCs w:val="22"/>
        </w:rPr>
        <w:t>Bieżąca obsługa prawna spółek oraz firm jednoosobowych</w:t>
      </w:r>
    </w:p>
    <w:p w14:paraId="5B9F4C37" w14:textId="11D18022" w:rsidR="00CC2D39" w:rsidRPr="00D11DC4" w:rsidRDefault="00CC2D39" w:rsidP="00D907E6">
      <w:pPr>
        <w:pStyle w:val="Akapitzlist"/>
        <w:numPr>
          <w:ilvl w:val="0"/>
          <w:numId w:val="2"/>
        </w:numPr>
        <w:tabs>
          <w:tab w:val="num" w:pos="72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D11DC4">
        <w:rPr>
          <w:rFonts w:ascii="Times New Roman" w:hAnsi="Times New Roman" w:cs="Times New Roman"/>
          <w:sz w:val="22"/>
          <w:szCs w:val="22"/>
        </w:rPr>
        <w:t>Przygotowywanie projektów pism procesowych oraz opinii prawnych</w:t>
      </w:r>
    </w:p>
    <w:p w14:paraId="093BB59F" w14:textId="3F8CCC07" w:rsidR="00CC2D39" w:rsidRPr="00D11DC4" w:rsidRDefault="00CC2D39" w:rsidP="00D907E6">
      <w:pPr>
        <w:pStyle w:val="Akapitzlist"/>
        <w:numPr>
          <w:ilvl w:val="0"/>
          <w:numId w:val="2"/>
        </w:numPr>
        <w:tabs>
          <w:tab w:val="num" w:pos="72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D11DC4">
        <w:rPr>
          <w:rFonts w:ascii="Times New Roman" w:hAnsi="Times New Roman" w:cs="Times New Roman"/>
          <w:sz w:val="22"/>
          <w:szCs w:val="22"/>
        </w:rPr>
        <w:t>Udział w bieżącej obsłudze prawnej spółek oraz firm jednoosobowych</w:t>
      </w:r>
    </w:p>
    <w:p w14:paraId="52B34DDB" w14:textId="666F6388" w:rsidR="00CC2D39" w:rsidRPr="00D11DC4" w:rsidRDefault="00CC2D39" w:rsidP="00D907E6">
      <w:pPr>
        <w:pStyle w:val="Akapitzlist"/>
        <w:numPr>
          <w:ilvl w:val="0"/>
          <w:numId w:val="2"/>
        </w:numPr>
        <w:tabs>
          <w:tab w:val="num" w:pos="72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D11DC4">
        <w:rPr>
          <w:rFonts w:ascii="Times New Roman" w:hAnsi="Times New Roman" w:cs="Times New Roman"/>
          <w:sz w:val="22"/>
          <w:szCs w:val="22"/>
        </w:rPr>
        <w:t>Uczestnictwo w spotkaniach z klientami i rozprawach sądowych</w:t>
      </w:r>
    </w:p>
    <w:p w14:paraId="43BEB422" w14:textId="77777777" w:rsidR="00CC2D39" w:rsidRPr="00D11DC4" w:rsidRDefault="00CC2D39" w:rsidP="00D907E6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11DC4">
        <w:rPr>
          <w:rFonts w:ascii="Times New Roman" w:hAnsi="Times New Roman" w:cs="Times New Roman"/>
          <w:b/>
          <w:bCs/>
          <w:sz w:val="22"/>
          <w:szCs w:val="22"/>
        </w:rPr>
        <w:t>Nasze oczekiwania:</w:t>
      </w:r>
    </w:p>
    <w:p w14:paraId="06115392" w14:textId="56B4E0CA" w:rsidR="00CC2D39" w:rsidRPr="00D11DC4" w:rsidRDefault="00CC2D39" w:rsidP="00D907E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11DC4">
        <w:rPr>
          <w:rFonts w:ascii="Times New Roman" w:hAnsi="Times New Roman" w:cs="Times New Roman"/>
          <w:sz w:val="22"/>
          <w:szCs w:val="22"/>
        </w:rPr>
        <w:t xml:space="preserve">Status aplikanta I lub II roku aplikacji radcowskiej </w:t>
      </w:r>
    </w:p>
    <w:p w14:paraId="61BFCBFF" w14:textId="29CF2F96" w:rsidR="00CC2D39" w:rsidRDefault="00CC2D39" w:rsidP="00D907E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11DC4">
        <w:rPr>
          <w:rFonts w:ascii="Times New Roman" w:hAnsi="Times New Roman" w:cs="Times New Roman"/>
          <w:sz w:val="22"/>
          <w:szCs w:val="22"/>
        </w:rPr>
        <w:t>Mile widziane doświadczenie w obszarze prawa upadłościowego</w:t>
      </w:r>
      <w:r w:rsidR="002A5B28" w:rsidRPr="00D11DC4">
        <w:rPr>
          <w:rFonts w:ascii="Times New Roman" w:hAnsi="Times New Roman" w:cs="Times New Roman"/>
          <w:sz w:val="22"/>
          <w:szCs w:val="22"/>
        </w:rPr>
        <w:t xml:space="preserve"> i </w:t>
      </w:r>
      <w:r w:rsidRPr="00D11DC4">
        <w:rPr>
          <w:rFonts w:ascii="Times New Roman" w:hAnsi="Times New Roman" w:cs="Times New Roman"/>
          <w:sz w:val="22"/>
          <w:szCs w:val="22"/>
        </w:rPr>
        <w:t>restrukturyzacyjnego</w:t>
      </w:r>
    </w:p>
    <w:p w14:paraId="192026DD" w14:textId="1EC9736E" w:rsidR="00AD3E58" w:rsidRPr="00AD3E58" w:rsidRDefault="00AD3E58" w:rsidP="00AD3E5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AD3E58">
        <w:rPr>
          <w:rFonts w:ascii="Times New Roman" w:hAnsi="Times New Roman" w:cs="Times New Roman"/>
          <w:sz w:val="22"/>
          <w:szCs w:val="22"/>
        </w:rPr>
        <w:t xml:space="preserve">Mile widziana znajomość Krajowego Rejestru Zadłużonych </w:t>
      </w:r>
    </w:p>
    <w:p w14:paraId="1601EC2D" w14:textId="4449F6DE" w:rsidR="00CC2D39" w:rsidRPr="00D11DC4" w:rsidRDefault="00CC2D39" w:rsidP="00D907E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11DC4">
        <w:rPr>
          <w:rFonts w:ascii="Times New Roman" w:hAnsi="Times New Roman" w:cs="Times New Roman"/>
          <w:sz w:val="22"/>
          <w:szCs w:val="22"/>
        </w:rPr>
        <w:t>Zainteresowanie tematyką prawa upadłościowego i restrukturyzacyjnego</w:t>
      </w:r>
    </w:p>
    <w:p w14:paraId="62CE3B75" w14:textId="0A9F7509" w:rsidR="00CC2D39" w:rsidRPr="00D11DC4" w:rsidRDefault="00CC2D39" w:rsidP="00D907E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11DC4">
        <w:rPr>
          <w:rFonts w:ascii="Times New Roman" w:hAnsi="Times New Roman" w:cs="Times New Roman"/>
          <w:sz w:val="22"/>
          <w:szCs w:val="22"/>
        </w:rPr>
        <w:t>Umiejętność redagowania pism procesowych i analiz prawnych</w:t>
      </w:r>
    </w:p>
    <w:p w14:paraId="1CCBF1CA" w14:textId="6DD5666F" w:rsidR="00CC2D39" w:rsidRPr="00D11DC4" w:rsidRDefault="00CC2D39" w:rsidP="00D907E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11DC4">
        <w:rPr>
          <w:rFonts w:ascii="Times New Roman" w:hAnsi="Times New Roman" w:cs="Times New Roman"/>
          <w:sz w:val="22"/>
          <w:szCs w:val="22"/>
        </w:rPr>
        <w:t>Dobra znajomość pakietu MS Office (Word, Outlook, Excel)</w:t>
      </w:r>
    </w:p>
    <w:p w14:paraId="570796A4" w14:textId="5EE83B74" w:rsidR="00CC2D39" w:rsidRPr="00D11DC4" w:rsidRDefault="00CC2D39" w:rsidP="00D907E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11DC4">
        <w:rPr>
          <w:rFonts w:ascii="Times New Roman" w:hAnsi="Times New Roman" w:cs="Times New Roman"/>
          <w:sz w:val="22"/>
          <w:szCs w:val="22"/>
        </w:rPr>
        <w:t>Wysoka kultura osobista, zaangażowanie i chęć rozwoju</w:t>
      </w:r>
    </w:p>
    <w:p w14:paraId="592AFDA0" w14:textId="0680EBED" w:rsidR="00CC2D39" w:rsidRPr="00D11DC4" w:rsidRDefault="00CC2D39" w:rsidP="00D907E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11DC4">
        <w:rPr>
          <w:rFonts w:ascii="Times New Roman" w:hAnsi="Times New Roman" w:cs="Times New Roman"/>
          <w:sz w:val="22"/>
          <w:szCs w:val="22"/>
        </w:rPr>
        <w:t>Umiejętność pracy w zespole oraz samodzielnej organizacji pracy</w:t>
      </w:r>
    </w:p>
    <w:p w14:paraId="4BEE48C7" w14:textId="77777777" w:rsidR="00CC2D39" w:rsidRPr="00D11DC4" w:rsidRDefault="00CC2D39" w:rsidP="00D907E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150BA1D" w14:textId="77777777" w:rsidR="00CC2D39" w:rsidRPr="00D11DC4" w:rsidRDefault="00CC2D39" w:rsidP="00D907E6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11DC4">
        <w:rPr>
          <w:rFonts w:ascii="Times New Roman" w:hAnsi="Times New Roman" w:cs="Times New Roman"/>
          <w:b/>
          <w:bCs/>
          <w:sz w:val="22"/>
          <w:szCs w:val="22"/>
        </w:rPr>
        <w:t>Oferujemy:</w:t>
      </w:r>
    </w:p>
    <w:p w14:paraId="7100E650" w14:textId="0CD7E492" w:rsidR="00CC2D39" w:rsidRPr="00D11DC4" w:rsidRDefault="00CC2D39" w:rsidP="00D907E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11DC4">
        <w:rPr>
          <w:rFonts w:ascii="Times New Roman" w:hAnsi="Times New Roman" w:cs="Times New Roman"/>
          <w:sz w:val="22"/>
          <w:szCs w:val="22"/>
        </w:rPr>
        <w:t>Pracę w oparciu o umowę zlecenie lub B2B</w:t>
      </w:r>
    </w:p>
    <w:p w14:paraId="4A908DF6" w14:textId="1FF514FB" w:rsidR="00CC2D39" w:rsidRPr="00D11DC4" w:rsidRDefault="00CC2D39" w:rsidP="00D907E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11DC4">
        <w:rPr>
          <w:rFonts w:ascii="Times New Roman" w:hAnsi="Times New Roman" w:cs="Times New Roman"/>
          <w:sz w:val="22"/>
          <w:szCs w:val="22"/>
        </w:rPr>
        <w:t xml:space="preserve">Pracę w kancelarii z ugruntowaną pozycją na rynku </w:t>
      </w:r>
    </w:p>
    <w:p w14:paraId="26A2FCCC" w14:textId="085315B7" w:rsidR="00CC2D39" w:rsidRPr="00D11DC4" w:rsidRDefault="00CC2D39" w:rsidP="00D907E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11DC4">
        <w:rPr>
          <w:rFonts w:ascii="Times New Roman" w:hAnsi="Times New Roman" w:cs="Times New Roman"/>
          <w:sz w:val="22"/>
          <w:szCs w:val="22"/>
        </w:rPr>
        <w:t>Możliwość rozwoju zawodowego w zakresie prawa upadłościowego i restrukturyzacyjnego</w:t>
      </w:r>
    </w:p>
    <w:p w14:paraId="55C8DD33" w14:textId="67322832" w:rsidR="00CC2D39" w:rsidRPr="00D11DC4" w:rsidRDefault="00CC2D39" w:rsidP="00D907E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11DC4">
        <w:rPr>
          <w:rFonts w:ascii="Times New Roman" w:hAnsi="Times New Roman" w:cs="Times New Roman"/>
          <w:sz w:val="22"/>
          <w:szCs w:val="22"/>
        </w:rPr>
        <w:t>Wsparcie merytoryczne ze strony doświadczonych prawników</w:t>
      </w:r>
    </w:p>
    <w:p w14:paraId="15DAC51F" w14:textId="0CF64320" w:rsidR="00CC2D39" w:rsidRDefault="00CC2D39" w:rsidP="00D907E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11DC4">
        <w:rPr>
          <w:rFonts w:ascii="Times New Roman" w:hAnsi="Times New Roman" w:cs="Times New Roman"/>
          <w:sz w:val="22"/>
          <w:szCs w:val="22"/>
        </w:rPr>
        <w:t>Przyjazną atmosferę pracy w profesjonalnym zespole</w:t>
      </w:r>
    </w:p>
    <w:p w14:paraId="101B05B5" w14:textId="57B5AC80" w:rsidR="00D60F56" w:rsidRDefault="00D60F5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14:paraId="6FA78576" w14:textId="6F7A2183" w:rsidR="00D60F56" w:rsidRDefault="00D60F56" w:rsidP="00D60F56">
      <w:pPr>
        <w:jc w:val="both"/>
        <w:rPr>
          <w:rFonts w:ascii="Times New Roman" w:hAnsi="Times New Roman" w:cs="Times New Roman"/>
          <w:sz w:val="22"/>
          <w:szCs w:val="22"/>
        </w:rPr>
      </w:pPr>
      <w:r w:rsidRPr="00D60F56">
        <w:rPr>
          <w:rFonts w:ascii="Times New Roman" w:hAnsi="Times New Roman" w:cs="Times New Roman"/>
          <w:sz w:val="22"/>
          <w:szCs w:val="22"/>
        </w:rPr>
        <w:lastRenderedPageBreak/>
        <w:t xml:space="preserve">Zainteresowane osoby prosimy o przesłanie CV na adres e-mail: </w:t>
      </w:r>
      <w:hyperlink r:id="rId8" w:history="1">
        <w:r w:rsidR="009F5C6A" w:rsidRPr="00A9495E">
          <w:rPr>
            <w:rStyle w:val="Hipercze"/>
            <w:rFonts w:ascii="Times New Roman" w:hAnsi="Times New Roman" w:cs="Times New Roman"/>
            <w:sz w:val="22"/>
            <w:szCs w:val="22"/>
          </w:rPr>
          <w:t>kancelaria@kmm.legal</w:t>
        </w:r>
      </w:hyperlink>
    </w:p>
    <w:p w14:paraId="78ECB689" w14:textId="77777777" w:rsidR="009F5C6A" w:rsidRPr="00D60F56" w:rsidRDefault="009F5C6A" w:rsidP="00D60F5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5BF5315" w14:textId="3BB42246" w:rsidR="00CC2D39" w:rsidRPr="00D11DC4" w:rsidRDefault="00827A55" w:rsidP="00D907E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Informujemy, że a</w:t>
      </w:r>
      <w:r w:rsidRPr="00827A55">
        <w:rPr>
          <w:rFonts w:ascii="Times New Roman" w:hAnsi="Times New Roman" w:cs="Times New Roman"/>
          <w:sz w:val="22"/>
          <w:szCs w:val="22"/>
        </w:rPr>
        <w:t xml:space="preserve">dministratorem danych osobowych jest Karasiński Magnowski Młocek Adwokaci i Radcowie Prawni Spółka Partnerska. Dane osobowe będą przetwarzane w celu przeprowadzenia rekrutacji na stanowisko aplikant/aplikantka. Podanie danych jest dobrowolne, ale niezbędne do udziału w procesie rekrutacji. Przysługuje Ci prawo dostępu do swoich danych, ich poprawiania, usunięcia lub ograniczenia przetwarzania. W każdej chwili możesz wycofać zgodę na przetwarzanie danych, kontaktując się pod adresem: </w:t>
      </w:r>
      <w:proofErr w:type="spellStart"/>
      <w:r w:rsidRPr="00827A55">
        <w:rPr>
          <w:rFonts w:ascii="Times New Roman" w:hAnsi="Times New Roman" w:cs="Times New Roman"/>
          <w:sz w:val="22"/>
          <w:szCs w:val="22"/>
        </w:rPr>
        <w:t>kancelaria@kmm.legal</w:t>
      </w:r>
      <w:proofErr w:type="spellEnd"/>
    </w:p>
    <w:sectPr w:rsidR="00CC2D39" w:rsidRPr="00D11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46661"/>
    <w:multiLevelType w:val="hybridMultilevel"/>
    <w:tmpl w:val="D1484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26B25"/>
    <w:multiLevelType w:val="hybridMultilevel"/>
    <w:tmpl w:val="FBA69FB8"/>
    <w:lvl w:ilvl="0" w:tplc="787A4C0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10005"/>
    <w:multiLevelType w:val="hybridMultilevel"/>
    <w:tmpl w:val="EDD6E266"/>
    <w:lvl w:ilvl="0" w:tplc="787A4C0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F00DD"/>
    <w:multiLevelType w:val="hybridMultilevel"/>
    <w:tmpl w:val="8CD8BDA0"/>
    <w:lvl w:ilvl="0" w:tplc="787A4C0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629110">
    <w:abstractNumId w:val="0"/>
  </w:num>
  <w:num w:numId="2" w16cid:durableId="1240018090">
    <w:abstractNumId w:val="1"/>
  </w:num>
  <w:num w:numId="3" w16cid:durableId="1206215094">
    <w:abstractNumId w:val="2"/>
  </w:num>
  <w:num w:numId="4" w16cid:durableId="16192134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39"/>
    <w:rsid w:val="00155FE1"/>
    <w:rsid w:val="00167648"/>
    <w:rsid w:val="001A2A6B"/>
    <w:rsid w:val="002A5B28"/>
    <w:rsid w:val="003D0B0E"/>
    <w:rsid w:val="0048062D"/>
    <w:rsid w:val="005169EC"/>
    <w:rsid w:val="005A448B"/>
    <w:rsid w:val="00754BFF"/>
    <w:rsid w:val="00827A55"/>
    <w:rsid w:val="009F5C6A"/>
    <w:rsid w:val="00AD3E58"/>
    <w:rsid w:val="00B34D13"/>
    <w:rsid w:val="00B75F38"/>
    <w:rsid w:val="00CC2D39"/>
    <w:rsid w:val="00D11DC4"/>
    <w:rsid w:val="00D60F56"/>
    <w:rsid w:val="00D9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23301"/>
  <w15:chartTrackingRefBased/>
  <w15:docId w15:val="{61EBD0EA-E135-4069-B16B-FFCF74E0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C2D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2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2D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C2D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C2D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C2D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C2D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C2D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C2D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2D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2D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2D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C2D3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C2D3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C2D3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C2D3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C2D3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C2D3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C2D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2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C2D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C2D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C2D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C2D3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C2D3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C2D3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C2D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C2D3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C2D3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F5C6A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5C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kmm.lega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c2d786-4dd0-4242-aaa6-44fc80e1754d" xsi:nil="true"/>
    <lcf76f155ced4ddcb4097134ff3c332f xmlns="dd636faa-3c19-4080-8aea-f6c4c88d18a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C037594B632544A5A56C7AD4C15656" ma:contentTypeVersion="12" ma:contentTypeDescription="Utwórz nowy dokument." ma:contentTypeScope="" ma:versionID="58635099d19975411a269c744a0eb945">
  <xsd:schema xmlns:xsd="http://www.w3.org/2001/XMLSchema" xmlns:xs="http://www.w3.org/2001/XMLSchema" xmlns:p="http://schemas.microsoft.com/office/2006/metadata/properties" xmlns:ns2="dd636faa-3c19-4080-8aea-f6c4c88d18a6" xmlns:ns3="61c2d786-4dd0-4242-aaa6-44fc80e1754d" targetNamespace="http://schemas.microsoft.com/office/2006/metadata/properties" ma:root="true" ma:fieldsID="33977d7629ab3891ff70f9b356d6c6d9" ns2:_="" ns3:_="">
    <xsd:import namespace="dd636faa-3c19-4080-8aea-f6c4c88d18a6"/>
    <xsd:import namespace="61c2d786-4dd0-4242-aaa6-44fc80e175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36faa-3c19-4080-8aea-f6c4c88d18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35a9ed51-03b8-4cf7-a7a4-7a5662eeab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2d786-4dd0-4242-aaa6-44fc80e1754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fd7c754-b77a-4e4c-b694-714250a27bcf}" ma:internalName="TaxCatchAll" ma:showField="CatchAllData" ma:web="61c2d786-4dd0-4242-aaa6-44fc80e175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5A9654-1B49-48B6-B915-689E87BFAB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4B8CB3-4808-4665-A6E0-AE73A0DB73FA}">
  <ds:schemaRefs>
    <ds:schemaRef ds:uri="http://schemas.microsoft.com/office/2006/metadata/properties"/>
    <ds:schemaRef ds:uri="http://schemas.microsoft.com/office/infopath/2007/PartnerControls"/>
    <ds:schemaRef ds:uri="61c2d786-4dd0-4242-aaa6-44fc80e1754d"/>
    <ds:schemaRef ds:uri="dd636faa-3c19-4080-8aea-f6c4c88d18a6"/>
  </ds:schemaRefs>
</ds:datastoreItem>
</file>

<file path=customXml/itemProps3.xml><?xml version="1.0" encoding="utf-8"?>
<ds:datastoreItem xmlns:ds="http://schemas.openxmlformats.org/officeDocument/2006/customXml" ds:itemID="{FB6092F1-CDA8-4F30-8B89-7962EDF9E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636faa-3c19-4080-8aea-f6c4c88d18a6"/>
    <ds:schemaRef ds:uri="61c2d786-4dd0-4242-aaa6-44fc80e175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388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Zawiślak</dc:creator>
  <cp:keywords/>
  <dc:description/>
  <cp:lastModifiedBy>Kamila Zawiślak</cp:lastModifiedBy>
  <cp:revision>15</cp:revision>
  <dcterms:created xsi:type="dcterms:W3CDTF">2025-08-22T13:18:00Z</dcterms:created>
  <dcterms:modified xsi:type="dcterms:W3CDTF">2025-08-27T11:49:00Z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0x0101003CC037594B632544A5A56C7AD4C15656</vt:lpwstr>
  </property>
  <property fmtid="{D5CDD505-2E9C-101B-9397-08002B2CF9AE}" pid="3" name="MediaServiceImageTags">
    <vt:lpwstr/>
  </property>
</Properties>
</file>