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5BE5" w14:textId="1F6FAEA3" w:rsidR="00CD2F94" w:rsidRPr="00B2234C" w:rsidRDefault="00AD3ACB" w:rsidP="00B2234C">
      <w:pPr>
        <w:pStyle w:val="Default"/>
        <w:jc w:val="center"/>
        <w:rPr>
          <w:rFonts w:ascii="Rajdhani" w:hAnsi="Rajdhani" w:cs="Rajdhani"/>
          <w:b/>
          <w:bCs/>
          <w:sz w:val="32"/>
          <w:szCs w:val="32"/>
        </w:rPr>
      </w:pPr>
      <w:r>
        <w:rPr>
          <w:rFonts w:ascii="Rajdhani" w:hAnsi="Rajdhani" w:cs="Rajdhani"/>
          <w:b/>
          <w:bCs/>
          <w:sz w:val="32"/>
          <w:szCs w:val="32"/>
        </w:rPr>
        <w:t>Prawnik</w:t>
      </w:r>
      <w:r w:rsidR="005B416F">
        <w:rPr>
          <w:rFonts w:ascii="Rajdhani" w:hAnsi="Rajdhani" w:cs="Rajdhani"/>
          <w:b/>
          <w:bCs/>
          <w:sz w:val="32"/>
          <w:szCs w:val="32"/>
        </w:rPr>
        <w:t xml:space="preserve"> </w:t>
      </w:r>
      <w:proofErr w:type="spellStart"/>
      <w:r w:rsidR="005B416F">
        <w:rPr>
          <w:rFonts w:ascii="Rajdhani" w:hAnsi="Rajdhani" w:cs="Rajdhani"/>
          <w:b/>
          <w:bCs/>
          <w:sz w:val="32"/>
          <w:szCs w:val="32"/>
        </w:rPr>
        <w:t>Fintech</w:t>
      </w:r>
      <w:proofErr w:type="spellEnd"/>
      <w:r w:rsidR="005B416F">
        <w:rPr>
          <w:rFonts w:ascii="Rajdhani" w:hAnsi="Rajdhani" w:cs="Rajdhani"/>
          <w:b/>
          <w:bCs/>
          <w:sz w:val="32"/>
          <w:szCs w:val="32"/>
        </w:rPr>
        <w:t xml:space="preserve"> | Regulacje </w:t>
      </w:r>
    </w:p>
    <w:p w14:paraId="7DD2E91F" w14:textId="6B8F152C" w:rsidR="00B2234C" w:rsidRDefault="00B2234C" w:rsidP="00B2234C">
      <w:pPr>
        <w:pStyle w:val="Default"/>
        <w:jc w:val="center"/>
        <w:rPr>
          <w:rFonts w:ascii="Rajdhani" w:hAnsi="Rajdhani" w:cs="Rajdhani"/>
          <w:b/>
          <w:bCs/>
          <w:sz w:val="23"/>
          <w:szCs w:val="23"/>
        </w:rPr>
      </w:pPr>
    </w:p>
    <w:p w14:paraId="0B42A179" w14:textId="339558B2" w:rsidR="004B2CD7" w:rsidRPr="004B2CD7" w:rsidRDefault="004B2CD7" w:rsidP="004B2CD7">
      <w:pPr>
        <w:pStyle w:val="Default"/>
        <w:rPr>
          <w:rFonts w:ascii="Rajdhani" w:hAnsi="Rajdhani" w:cs="Rajdhani"/>
          <w:b/>
          <w:bCs/>
          <w:sz w:val="23"/>
          <w:szCs w:val="23"/>
        </w:rPr>
      </w:pPr>
      <w:r w:rsidRPr="004B2CD7">
        <w:rPr>
          <w:rFonts w:ascii="Rajdhani" w:hAnsi="Rajdhani" w:cs="Rajdhani"/>
          <w:b/>
          <w:bCs/>
          <w:sz w:val="23"/>
          <w:szCs w:val="23"/>
        </w:rPr>
        <w:t>praca w DLK:</w:t>
      </w:r>
    </w:p>
    <w:p w14:paraId="59BAD113" w14:textId="6A93D26F" w:rsidR="004B2CD7" w:rsidRPr="004B2CD7" w:rsidRDefault="004B2CD7" w:rsidP="00AA5C34">
      <w:pPr>
        <w:pStyle w:val="Default"/>
        <w:numPr>
          <w:ilvl w:val="0"/>
          <w:numId w:val="17"/>
        </w:numPr>
        <w:ind w:left="714" w:hanging="357"/>
        <w:jc w:val="both"/>
        <w:rPr>
          <w:rFonts w:ascii="Rajdhani" w:hAnsi="Rajdhani" w:cs="Rajdhani"/>
          <w:b/>
          <w:bCs/>
          <w:sz w:val="23"/>
          <w:szCs w:val="23"/>
        </w:rPr>
      </w:pPr>
      <w:r w:rsidRPr="004B2CD7">
        <w:rPr>
          <w:rFonts w:ascii="Rajdhani" w:hAnsi="Rajdhani" w:cs="Rajdhani"/>
          <w:b/>
          <w:bCs/>
          <w:sz w:val="23"/>
          <w:szCs w:val="23"/>
        </w:rPr>
        <w:t xml:space="preserve">unikatowe możliwości rozwoju kompetencji: </w:t>
      </w:r>
      <w:r w:rsidRPr="004B2CD7">
        <w:rPr>
          <w:rFonts w:ascii="Rajdhani" w:hAnsi="Rajdhani" w:cs="Rajdhani"/>
          <w:sz w:val="23"/>
          <w:szCs w:val="23"/>
        </w:rPr>
        <w:t>większość projektów DLK to projekty interdyscyplinarne, wymagające indywidualnego podejścia, z elementem transgranicznym</w:t>
      </w:r>
    </w:p>
    <w:p w14:paraId="309218B2" w14:textId="77777777" w:rsidR="004B2CD7" w:rsidRPr="004B2CD7" w:rsidRDefault="004B2CD7" w:rsidP="00AA5C34">
      <w:pPr>
        <w:pStyle w:val="Default"/>
        <w:numPr>
          <w:ilvl w:val="0"/>
          <w:numId w:val="17"/>
        </w:numPr>
        <w:ind w:left="714" w:hanging="357"/>
        <w:jc w:val="both"/>
        <w:rPr>
          <w:rFonts w:ascii="Rajdhani" w:hAnsi="Rajdhani" w:cs="Rajdhani"/>
          <w:sz w:val="23"/>
          <w:szCs w:val="23"/>
        </w:rPr>
      </w:pPr>
      <w:r w:rsidRPr="004B2CD7">
        <w:rPr>
          <w:rFonts w:ascii="Rajdhani" w:hAnsi="Rajdhani" w:cs="Rajdhani"/>
          <w:b/>
          <w:bCs/>
          <w:sz w:val="23"/>
          <w:szCs w:val="23"/>
        </w:rPr>
        <w:t xml:space="preserve">otwarta droga kariery: </w:t>
      </w:r>
      <w:r w:rsidRPr="004B2CD7">
        <w:rPr>
          <w:rFonts w:ascii="Rajdhani" w:hAnsi="Rajdhani" w:cs="Rajdhani"/>
          <w:sz w:val="23"/>
          <w:szCs w:val="23"/>
        </w:rPr>
        <w:t>szybka ścieżka awansu 2-4 lat do stanowiska starszego prawnika w DLK</w:t>
      </w:r>
    </w:p>
    <w:p w14:paraId="792D73A9" w14:textId="6FCA2E8A" w:rsidR="002D597A" w:rsidRPr="004B2CD7" w:rsidRDefault="004B2CD7" w:rsidP="00AA5C34">
      <w:pPr>
        <w:pStyle w:val="Default"/>
        <w:numPr>
          <w:ilvl w:val="0"/>
          <w:numId w:val="17"/>
        </w:numPr>
        <w:ind w:left="714" w:hanging="357"/>
        <w:jc w:val="both"/>
        <w:rPr>
          <w:rFonts w:ascii="Rajdhani" w:hAnsi="Rajdhani" w:cs="Rajdhani"/>
          <w:sz w:val="23"/>
          <w:szCs w:val="23"/>
        </w:rPr>
      </w:pPr>
      <w:r w:rsidRPr="004B2CD7">
        <w:rPr>
          <w:rFonts w:ascii="Rajdhani" w:hAnsi="Rajdhani" w:cs="Rajdhani"/>
          <w:b/>
          <w:bCs/>
          <w:sz w:val="23"/>
          <w:szCs w:val="23"/>
        </w:rPr>
        <w:t xml:space="preserve">łączenie pracy z aplikacją lub doktoratem: </w:t>
      </w:r>
      <w:r w:rsidRPr="004B2CD7">
        <w:rPr>
          <w:rFonts w:ascii="Rajdhani" w:hAnsi="Rajdhani" w:cs="Rajdhani"/>
          <w:sz w:val="23"/>
          <w:szCs w:val="23"/>
        </w:rPr>
        <w:t>wspieramy prawników merytorycznie i organizacyjnie w uzyskaniu uprawnień zawodowych lub stopnia naukowego</w:t>
      </w:r>
    </w:p>
    <w:p w14:paraId="12A06FA1" w14:textId="2FE71D00" w:rsidR="005A52E4" w:rsidRPr="00B2234C" w:rsidRDefault="005A52E4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</w:p>
    <w:p w14:paraId="1E4A07C2" w14:textId="3E03EA44" w:rsidR="00CD2F94" w:rsidRPr="00D0074D" w:rsidRDefault="008204F9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r w:rsidRPr="00D0074D">
        <w:rPr>
          <w:rFonts w:ascii="Rajdhani" w:hAnsi="Rajdhani" w:cs="Rajdhani"/>
          <w:b/>
          <w:bCs/>
          <w:sz w:val="23"/>
          <w:szCs w:val="23"/>
        </w:rPr>
        <w:t>Twój zakres obowiązków:</w:t>
      </w:r>
    </w:p>
    <w:p w14:paraId="0F938FD0" w14:textId="0FB57564" w:rsidR="00C76207" w:rsidRPr="00D0074D" w:rsidRDefault="001C6AC6" w:rsidP="00B2234C">
      <w:pPr>
        <w:pStyle w:val="Default"/>
        <w:jc w:val="both"/>
        <w:rPr>
          <w:rFonts w:ascii="Rajdhani" w:hAnsi="Rajdhani" w:cs="Rajdhani"/>
          <w:sz w:val="23"/>
          <w:szCs w:val="23"/>
        </w:rPr>
      </w:pPr>
      <w:r w:rsidRPr="00D0074D">
        <w:rPr>
          <w:rFonts w:ascii="Rajdhani" w:hAnsi="Rajdhani" w:cs="Rajdhani"/>
          <w:sz w:val="23"/>
          <w:szCs w:val="23"/>
        </w:rPr>
        <w:t xml:space="preserve">Wspólnie ze starszymi prawnikami </w:t>
      </w:r>
      <w:r w:rsidR="00C76207" w:rsidRPr="00D0074D">
        <w:rPr>
          <w:rFonts w:ascii="Rajdhani" w:hAnsi="Rajdhani" w:cs="Rajdhani"/>
          <w:sz w:val="23"/>
          <w:szCs w:val="23"/>
        </w:rPr>
        <w:t>DLK Legal</w:t>
      </w:r>
      <w:r w:rsidRPr="00D0074D">
        <w:rPr>
          <w:rFonts w:ascii="Rajdhani" w:hAnsi="Rajdhani" w:cs="Rajdhani"/>
          <w:sz w:val="23"/>
          <w:szCs w:val="23"/>
        </w:rPr>
        <w:t xml:space="preserve"> </w:t>
      </w:r>
      <w:r w:rsidR="00985812" w:rsidRPr="00D0074D">
        <w:rPr>
          <w:rFonts w:ascii="Rajdhani" w:hAnsi="Rajdhani" w:cs="Rajdhani"/>
          <w:sz w:val="23"/>
          <w:szCs w:val="23"/>
        </w:rPr>
        <w:t>będziesz:</w:t>
      </w:r>
    </w:p>
    <w:p w14:paraId="0C766560" w14:textId="2A2C8AA8" w:rsidR="00F9407F" w:rsidRPr="00D0074D" w:rsidRDefault="00BB5624" w:rsidP="00B2234C">
      <w:pPr>
        <w:pStyle w:val="Default"/>
        <w:numPr>
          <w:ilvl w:val="0"/>
          <w:numId w:val="8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D0074D">
        <w:rPr>
          <w:rFonts w:ascii="Rajdhani" w:hAnsi="Rajdhani" w:cs="Rajdhani"/>
          <w:sz w:val="23"/>
          <w:szCs w:val="23"/>
        </w:rPr>
        <w:t>obsłu</w:t>
      </w:r>
      <w:r w:rsidR="00476B8C" w:rsidRPr="00D0074D">
        <w:rPr>
          <w:rFonts w:ascii="Rajdhani" w:hAnsi="Rajdhani" w:cs="Rajdhani"/>
          <w:sz w:val="23"/>
          <w:szCs w:val="23"/>
        </w:rPr>
        <w:t>giwać</w:t>
      </w:r>
      <w:r w:rsidRPr="00D0074D">
        <w:rPr>
          <w:rFonts w:ascii="Rajdhani" w:hAnsi="Rajdhani" w:cs="Rajdhani"/>
          <w:sz w:val="23"/>
          <w:szCs w:val="23"/>
        </w:rPr>
        <w:t xml:space="preserve"> </w:t>
      </w:r>
      <w:r w:rsidR="000D5CAD" w:rsidRPr="00D0074D">
        <w:rPr>
          <w:rFonts w:ascii="Rajdhani" w:hAnsi="Rajdhani" w:cs="Rajdhani"/>
          <w:sz w:val="23"/>
          <w:szCs w:val="23"/>
        </w:rPr>
        <w:t>polski</w:t>
      </w:r>
      <w:r w:rsidR="00435590" w:rsidRPr="00D0074D">
        <w:rPr>
          <w:rFonts w:ascii="Rajdhani" w:hAnsi="Rajdhani" w:cs="Rajdhani"/>
          <w:sz w:val="23"/>
          <w:szCs w:val="23"/>
        </w:rPr>
        <w:t>e</w:t>
      </w:r>
      <w:r w:rsidR="000D5CAD" w:rsidRPr="00D0074D">
        <w:rPr>
          <w:rFonts w:ascii="Rajdhani" w:hAnsi="Rajdhani" w:cs="Rajdhani"/>
          <w:sz w:val="23"/>
          <w:szCs w:val="23"/>
        </w:rPr>
        <w:t xml:space="preserve"> i europejski</w:t>
      </w:r>
      <w:r w:rsidR="00435590" w:rsidRPr="00D0074D">
        <w:rPr>
          <w:rFonts w:ascii="Rajdhani" w:hAnsi="Rajdhani" w:cs="Rajdhani"/>
          <w:sz w:val="23"/>
          <w:szCs w:val="23"/>
        </w:rPr>
        <w:t xml:space="preserve">e </w:t>
      </w:r>
      <w:r w:rsidR="006E5B27" w:rsidRPr="00D0074D">
        <w:rPr>
          <w:rFonts w:ascii="Rajdhani" w:hAnsi="Rajdhani" w:cs="Rajdhani"/>
          <w:sz w:val="23"/>
          <w:szCs w:val="23"/>
        </w:rPr>
        <w:t>instytucj</w:t>
      </w:r>
      <w:r w:rsidR="00435590" w:rsidRPr="00D0074D">
        <w:rPr>
          <w:rFonts w:ascii="Rajdhani" w:hAnsi="Rajdhani" w:cs="Rajdhani"/>
          <w:sz w:val="23"/>
          <w:szCs w:val="23"/>
        </w:rPr>
        <w:t>e</w:t>
      </w:r>
      <w:r w:rsidR="006E5B27" w:rsidRPr="00D0074D">
        <w:rPr>
          <w:rFonts w:ascii="Rajdhani" w:hAnsi="Rajdhani" w:cs="Rajdhani"/>
          <w:sz w:val="23"/>
          <w:szCs w:val="23"/>
        </w:rPr>
        <w:t xml:space="preserve"> </w:t>
      </w:r>
      <w:r w:rsidR="00665FB7" w:rsidRPr="00D0074D">
        <w:rPr>
          <w:rFonts w:ascii="Rajdhani" w:hAnsi="Rajdhani" w:cs="Rajdhani"/>
          <w:sz w:val="23"/>
          <w:szCs w:val="23"/>
        </w:rPr>
        <w:t>finansow</w:t>
      </w:r>
      <w:r w:rsidR="00435590" w:rsidRPr="00D0074D">
        <w:rPr>
          <w:rFonts w:ascii="Rajdhani" w:hAnsi="Rajdhani" w:cs="Rajdhani"/>
          <w:sz w:val="23"/>
          <w:szCs w:val="23"/>
        </w:rPr>
        <w:t>e</w:t>
      </w:r>
      <w:r w:rsidR="00665FB7" w:rsidRPr="00D0074D">
        <w:rPr>
          <w:rFonts w:ascii="Rajdhani" w:hAnsi="Rajdhani" w:cs="Rajdhani"/>
          <w:sz w:val="23"/>
          <w:szCs w:val="23"/>
        </w:rPr>
        <w:t>, platform</w:t>
      </w:r>
      <w:r w:rsidR="000B1A5D" w:rsidRPr="00D0074D">
        <w:rPr>
          <w:rFonts w:ascii="Rajdhani" w:hAnsi="Rajdhani" w:cs="Rajdhani"/>
          <w:sz w:val="23"/>
          <w:szCs w:val="23"/>
        </w:rPr>
        <w:t>y</w:t>
      </w:r>
      <w:r w:rsidR="00665FB7" w:rsidRPr="00D0074D">
        <w:rPr>
          <w:rFonts w:ascii="Rajdhani" w:hAnsi="Rajdhani" w:cs="Rajdhani"/>
          <w:sz w:val="23"/>
          <w:szCs w:val="23"/>
        </w:rPr>
        <w:t xml:space="preserve"> internetow</w:t>
      </w:r>
      <w:r w:rsidR="000B1A5D" w:rsidRPr="00D0074D">
        <w:rPr>
          <w:rFonts w:ascii="Rajdhani" w:hAnsi="Rajdhani" w:cs="Rajdhani"/>
          <w:sz w:val="23"/>
          <w:szCs w:val="23"/>
        </w:rPr>
        <w:t>e</w:t>
      </w:r>
      <w:r w:rsidR="00665FB7" w:rsidRPr="00D0074D">
        <w:rPr>
          <w:rFonts w:ascii="Rajdhani" w:hAnsi="Rajdhani" w:cs="Rajdhani"/>
          <w:sz w:val="23"/>
          <w:szCs w:val="23"/>
        </w:rPr>
        <w:t>, hand</w:t>
      </w:r>
      <w:r w:rsidR="000B1A5D" w:rsidRPr="00D0074D">
        <w:rPr>
          <w:rFonts w:ascii="Rajdhani" w:hAnsi="Rajdhani" w:cs="Rajdhani"/>
          <w:sz w:val="23"/>
          <w:szCs w:val="23"/>
        </w:rPr>
        <w:t>el</w:t>
      </w:r>
      <w:r w:rsidR="00665FB7" w:rsidRPr="00D0074D">
        <w:rPr>
          <w:rFonts w:ascii="Rajdhani" w:hAnsi="Rajdhani" w:cs="Rajdhani"/>
          <w:sz w:val="23"/>
          <w:szCs w:val="23"/>
        </w:rPr>
        <w:t xml:space="preserve"> detaliczn</w:t>
      </w:r>
      <w:r w:rsidR="000B1A5D" w:rsidRPr="00D0074D">
        <w:rPr>
          <w:rFonts w:ascii="Rajdhani" w:hAnsi="Rajdhani" w:cs="Rajdhani"/>
          <w:sz w:val="23"/>
          <w:szCs w:val="23"/>
        </w:rPr>
        <w:t>y</w:t>
      </w:r>
      <w:r w:rsidR="008B1375">
        <w:rPr>
          <w:rFonts w:ascii="Rajdhani" w:hAnsi="Rajdhani" w:cs="Rajdhani"/>
          <w:sz w:val="23"/>
          <w:szCs w:val="23"/>
        </w:rPr>
        <w:t>, operatorów telekomunikacyjnych</w:t>
      </w:r>
      <w:r w:rsidR="00C6256C" w:rsidRPr="00D0074D">
        <w:rPr>
          <w:rFonts w:ascii="Rajdhani" w:hAnsi="Rajdhani" w:cs="Rajdhani"/>
          <w:sz w:val="23"/>
          <w:szCs w:val="23"/>
        </w:rPr>
        <w:t xml:space="preserve"> oraz</w:t>
      </w:r>
      <w:r w:rsidR="00665FB7" w:rsidRPr="00D0074D">
        <w:rPr>
          <w:rFonts w:ascii="Rajdhani" w:hAnsi="Rajdhani" w:cs="Rajdhani"/>
          <w:sz w:val="23"/>
          <w:szCs w:val="23"/>
        </w:rPr>
        <w:t xml:space="preserve"> dostawców usług cyfrowych</w:t>
      </w:r>
    </w:p>
    <w:p w14:paraId="591FD14A" w14:textId="3D678909" w:rsidR="00C709DE" w:rsidRPr="00D0074D" w:rsidRDefault="00C709DE" w:rsidP="00562385">
      <w:pPr>
        <w:pStyle w:val="Default"/>
        <w:numPr>
          <w:ilvl w:val="0"/>
          <w:numId w:val="8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D0074D">
        <w:rPr>
          <w:rFonts w:ascii="Rajdhani" w:hAnsi="Rajdhani" w:cs="Rajdhani"/>
          <w:sz w:val="23"/>
          <w:szCs w:val="23"/>
        </w:rPr>
        <w:t xml:space="preserve">wspierać podmioty </w:t>
      </w:r>
      <w:r w:rsidR="0066059C">
        <w:rPr>
          <w:rFonts w:ascii="Rajdhani" w:hAnsi="Rajdhani" w:cs="Rajdhani"/>
          <w:sz w:val="23"/>
          <w:szCs w:val="23"/>
        </w:rPr>
        <w:t xml:space="preserve">regulowane </w:t>
      </w:r>
      <w:r w:rsidRPr="00D0074D">
        <w:rPr>
          <w:rFonts w:ascii="Rajdhani" w:hAnsi="Rajdhani" w:cs="Rajdhani"/>
          <w:sz w:val="23"/>
          <w:szCs w:val="23"/>
        </w:rPr>
        <w:t>w uzyskaniu licencji i zezwoleń, rozwoju produktów</w:t>
      </w:r>
      <w:r w:rsidRPr="000849E1">
        <w:rPr>
          <w:rFonts w:ascii="Rajdhani" w:hAnsi="Rajdhani" w:cs="Rajdhani"/>
          <w:sz w:val="23"/>
          <w:szCs w:val="23"/>
          <w:highlight w:val="yellow"/>
        </w:rPr>
        <w:t>, bieżącej zgodności (konsumenci, outsourcing, AML, prywatność, etc.),</w:t>
      </w:r>
      <w:r w:rsidRPr="00D0074D">
        <w:rPr>
          <w:rFonts w:ascii="Rajdhani" w:hAnsi="Rajdhani" w:cs="Rajdhani"/>
          <w:sz w:val="23"/>
          <w:szCs w:val="23"/>
        </w:rPr>
        <w:t xml:space="preserve"> a także </w:t>
      </w:r>
      <w:r w:rsidR="0066059C">
        <w:rPr>
          <w:rFonts w:ascii="Rajdhani" w:hAnsi="Rajdhani" w:cs="Rajdhani"/>
          <w:sz w:val="23"/>
          <w:szCs w:val="23"/>
        </w:rPr>
        <w:t xml:space="preserve">w </w:t>
      </w:r>
      <w:r w:rsidRPr="00D0074D">
        <w:rPr>
          <w:rFonts w:ascii="Rajdhani" w:hAnsi="Rajdhani" w:cs="Rajdhani"/>
          <w:sz w:val="23"/>
          <w:szCs w:val="23"/>
        </w:rPr>
        <w:t>transakcjach fuzji i przejęć (M&amp;A), umowach o nabycie i eksploatację technologii (w tym umowach outsourcingowych, kontraktach SaaS oraz umowach licencyjnych, wdrożeniowych i serwisowych dla systemów IT), prawie korporacyjnym</w:t>
      </w:r>
      <w:r w:rsidR="00D023B6" w:rsidRPr="00D0074D">
        <w:rPr>
          <w:rFonts w:ascii="Rajdhani" w:hAnsi="Rajdhani" w:cs="Rajdhani"/>
          <w:sz w:val="23"/>
          <w:szCs w:val="23"/>
        </w:rPr>
        <w:t xml:space="preserve"> i </w:t>
      </w:r>
      <w:r w:rsidRPr="00D0074D">
        <w:rPr>
          <w:rFonts w:ascii="Rajdhani" w:hAnsi="Rajdhani" w:cs="Rajdhani"/>
          <w:sz w:val="23"/>
          <w:szCs w:val="23"/>
        </w:rPr>
        <w:t xml:space="preserve">ochronie danych osobowych </w:t>
      </w:r>
    </w:p>
    <w:p w14:paraId="0279C88A" w14:textId="7273938F" w:rsidR="00F62089" w:rsidRDefault="00481C04" w:rsidP="00F62089">
      <w:pPr>
        <w:pStyle w:val="Default"/>
        <w:numPr>
          <w:ilvl w:val="0"/>
          <w:numId w:val="8"/>
        </w:numPr>
        <w:jc w:val="both"/>
        <w:rPr>
          <w:rFonts w:ascii="Rajdhani" w:hAnsi="Rajdhani" w:cs="Rajdhani"/>
          <w:sz w:val="23"/>
          <w:szCs w:val="23"/>
        </w:rPr>
      </w:pPr>
      <w:r w:rsidRPr="00D0074D">
        <w:rPr>
          <w:rFonts w:ascii="Rajdhani" w:hAnsi="Rajdhani" w:cs="Rajdhani"/>
          <w:sz w:val="23"/>
          <w:szCs w:val="23"/>
        </w:rPr>
        <w:t xml:space="preserve">uczestniczyć </w:t>
      </w:r>
      <w:r w:rsidR="00F62089" w:rsidRPr="00D0074D">
        <w:rPr>
          <w:rFonts w:ascii="Rajdhani" w:hAnsi="Rajdhani" w:cs="Rajdhani"/>
          <w:sz w:val="23"/>
          <w:szCs w:val="23"/>
        </w:rPr>
        <w:t>w pracach legislacyjnych</w:t>
      </w:r>
      <w:r w:rsidR="00327CF0" w:rsidRPr="00D0074D">
        <w:rPr>
          <w:rFonts w:ascii="Rajdhani" w:hAnsi="Rajdhani" w:cs="Rajdhani"/>
          <w:sz w:val="23"/>
          <w:szCs w:val="23"/>
        </w:rPr>
        <w:t xml:space="preserve"> i </w:t>
      </w:r>
      <w:r w:rsidR="00E76918" w:rsidRPr="00D0074D">
        <w:rPr>
          <w:rFonts w:ascii="Rajdhani" w:hAnsi="Rajdhani" w:cs="Rajdhani"/>
          <w:sz w:val="23"/>
          <w:szCs w:val="23"/>
        </w:rPr>
        <w:t>doradzać</w:t>
      </w:r>
      <w:r w:rsidR="000B7BB4" w:rsidRPr="00D0074D">
        <w:rPr>
          <w:rFonts w:ascii="Rajdhani" w:hAnsi="Rajdhani" w:cs="Rajdhani"/>
          <w:sz w:val="23"/>
          <w:szCs w:val="23"/>
        </w:rPr>
        <w:t xml:space="preserve"> w</w:t>
      </w:r>
      <w:r w:rsidR="003B64F7" w:rsidRPr="00D0074D">
        <w:rPr>
          <w:rFonts w:ascii="Rajdhani" w:hAnsi="Rajdhani" w:cs="Rajdhani"/>
          <w:sz w:val="23"/>
          <w:szCs w:val="23"/>
        </w:rPr>
        <w:t xml:space="preserve"> tworzeniu przyjaznego środowiska dla innowacyjnych usług finansowych</w:t>
      </w:r>
      <w:r w:rsidR="00F62089" w:rsidRPr="00D0074D">
        <w:rPr>
          <w:rFonts w:ascii="Rajdhani" w:hAnsi="Rajdhani" w:cs="Rajdhani"/>
          <w:sz w:val="23"/>
          <w:szCs w:val="23"/>
        </w:rPr>
        <w:t xml:space="preserve"> - nasi prawnicy są członkami licznych grup roboczych i konsultacyjnych, zarówno na poziomie krajowym jak i europejskim </w:t>
      </w:r>
    </w:p>
    <w:p w14:paraId="6074A02E" w14:textId="77777777" w:rsidR="00CC3389" w:rsidRDefault="00CC3389" w:rsidP="00CC3389">
      <w:pPr>
        <w:pStyle w:val="Default"/>
        <w:jc w:val="both"/>
        <w:rPr>
          <w:rFonts w:ascii="Rajdhani" w:hAnsi="Rajdhani" w:cs="Rajdhani"/>
          <w:sz w:val="23"/>
          <w:szCs w:val="23"/>
        </w:rPr>
      </w:pPr>
    </w:p>
    <w:p w14:paraId="5D1467F9" w14:textId="77777777" w:rsidR="00CC3389" w:rsidRPr="00CC3389" w:rsidRDefault="00CC3389" w:rsidP="00CC3389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r w:rsidRPr="00CC3389">
        <w:rPr>
          <w:rFonts w:ascii="Rajdhani" w:hAnsi="Rajdhani" w:cs="Rajdhani"/>
          <w:b/>
          <w:bCs/>
          <w:sz w:val="23"/>
          <w:szCs w:val="23"/>
        </w:rPr>
        <w:t>Projekty</w:t>
      </w:r>
    </w:p>
    <w:p w14:paraId="72E5A03C" w14:textId="77777777" w:rsidR="00CC3389" w:rsidRPr="00CC3389" w:rsidRDefault="00CC3389" w:rsidP="00CC3389">
      <w:pPr>
        <w:pStyle w:val="Default"/>
        <w:numPr>
          <w:ilvl w:val="0"/>
          <w:numId w:val="18"/>
        </w:numPr>
        <w:jc w:val="both"/>
        <w:rPr>
          <w:rFonts w:ascii="Rajdhani" w:hAnsi="Rajdhani" w:cs="Rajdhani"/>
          <w:sz w:val="23"/>
          <w:szCs w:val="23"/>
        </w:rPr>
      </w:pPr>
      <w:r w:rsidRPr="00CC3389">
        <w:rPr>
          <w:rFonts w:ascii="Rajdhani" w:hAnsi="Rajdhani" w:cs="Rajdhani"/>
          <w:b/>
          <w:bCs/>
          <w:sz w:val="23"/>
          <w:szCs w:val="23"/>
        </w:rPr>
        <w:t>obszary</w:t>
      </w:r>
      <w:r w:rsidRPr="00CC3389">
        <w:rPr>
          <w:rFonts w:ascii="Rajdhani" w:hAnsi="Rajdhani" w:cs="Rajdhani"/>
          <w:sz w:val="23"/>
          <w:szCs w:val="23"/>
        </w:rPr>
        <w:t>: opinie prawne, umowy B2B, regulaminy, umowy, klauzule informacyjne i zgody dla użytkownika końcowego, konsultacje robocze</w:t>
      </w:r>
    </w:p>
    <w:p w14:paraId="6E410366" w14:textId="77777777" w:rsidR="00CC3389" w:rsidRPr="00CC3389" w:rsidRDefault="00CC3389" w:rsidP="00CC3389">
      <w:pPr>
        <w:pStyle w:val="Default"/>
        <w:numPr>
          <w:ilvl w:val="0"/>
          <w:numId w:val="18"/>
        </w:numPr>
        <w:jc w:val="both"/>
        <w:rPr>
          <w:rFonts w:ascii="Rajdhani" w:hAnsi="Rajdhani" w:cs="Rajdhani"/>
          <w:sz w:val="23"/>
          <w:szCs w:val="23"/>
        </w:rPr>
      </w:pPr>
      <w:r w:rsidRPr="00CC3389">
        <w:rPr>
          <w:rFonts w:ascii="Rajdhani" w:hAnsi="Rajdhani" w:cs="Rajdhani"/>
          <w:b/>
          <w:bCs/>
          <w:sz w:val="23"/>
          <w:szCs w:val="23"/>
        </w:rPr>
        <w:t>prawo</w:t>
      </w:r>
      <w:r w:rsidRPr="00CC3389">
        <w:rPr>
          <w:rFonts w:ascii="Rajdhani" w:hAnsi="Rajdhani" w:cs="Rajdhani"/>
          <w:sz w:val="23"/>
          <w:szCs w:val="23"/>
        </w:rPr>
        <w:t>: polskie, bardzo duży udział prawa europejskiego, pomocniczo prawo innych jurysdykcji</w:t>
      </w:r>
    </w:p>
    <w:p w14:paraId="4F2C4595" w14:textId="77777777" w:rsidR="00CC3389" w:rsidRPr="00CC3389" w:rsidRDefault="00CC3389" w:rsidP="00CC3389">
      <w:pPr>
        <w:pStyle w:val="Default"/>
        <w:numPr>
          <w:ilvl w:val="0"/>
          <w:numId w:val="18"/>
        </w:numPr>
        <w:jc w:val="both"/>
        <w:rPr>
          <w:rFonts w:ascii="Rajdhani" w:hAnsi="Rajdhani" w:cs="Rajdhani"/>
          <w:sz w:val="23"/>
          <w:szCs w:val="23"/>
        </w:rPr>
      </w:pPr>
      <w:r w:rsidRPr="00CC3389">
        <w:rPr>
          <w:rFonts w:ascii="Rajdhani" w:hAnsi="Rajdhani" w:cs="Rajdhani"/>
          <w:b/>
          <w:bCs/>
          <w:sz w:val="23"/>
          <w:szCs w:val="23"/>
        </w:rPr>
        <w:t>sektory</w:t>
      </w:r>
      <w:r w:rsidRPr="00CC3389">
        <w:rPr>
          <w:rFonts w:ascii="Rajdhani" w:hAnsi="Rajdhani" w:cs="Rajdhani"/>
          <w:sz w:val="23"/>
          <w:szCs w:val="23"/>
        </w:rPr>
        <w:t>: </w:t>
      </w:r>
      <w:proofErr w:type="spellStart"/>
      <w:r w:rsidRPr="00CC3389">
        <w:rPr>
          <w:rFonts w:ascii="Rajdhani" w:hAnsi="Rajdhani" w:cs="Rajdhani"/>
          <w:sz w:val="23"/>
          <w:szCs w:val="23"/>
        </w:rPr>
        <w:t>fintech</w:t>
      </w:r>
      <w:proofErr w:type="spellEnd"/>
      <w:r w:rsidRPr="00CC3389">
        <w:rPr>
          <w:rFonts w:ascii="Rajdhani" w:hAnsi="Rajdhani" w:cs="Rajdhani"/>
          <w:sz w:val="23"/>
          <w:szCs w:val="23"/>
        </w:rPr>
        <w:t>, bankowość, online, handel detaliczny</w:t>
      </w:r>
    </w:p>
    <w:p w14:paraId="707643C3" w14:textId="77777777" w:rsidR="00CC3389" w:rsidRPr="00CC3389" w:rsidRDefault="00CC3389" w:rsidP="00CC3389">
      <w:pPr>
        <w:pStyle w:val="Default"/>
        <w:numPr>
          <w:ilvl w:val="0"/>
          <w:numId w:val="18"/>
        </w:numPr>
        <w:jc w:val="both"/>
        <w:rPr>
          <w:rFonts w:ascii="Rajdhani" w:hAnsi="Rajdhani" w:cs="Rajdhani"/>
          <w:sz w:val="23"/>
          <w:szCs w:val="23"/>
        </w:rPr>
      </w:pPr>
      <w:r w:rsidRPr="00CC3389">
        <w:rPr>
          <w:rFonts w:ascii="Rajdhani" w:hAnsi="Rajdhani" w:cs="Rajdhani"/>
          <w:b/>
          <w:bCs/>
          <w:sz w:val="23"/>
          <w:szCs w:val="23"/>
        </w:rPr>
        <w:t>języki projektów</w:t>
      </w:r>
      <w:r w:rsidRPr="00CC3389">
        <w:rPr>
          <w:rFonts w:ascii="Rajdhani" w:hAnsi="Rajdhani" w:cs="Rajdhani"/>
          <w:sz w:val="23"/>
          <w:szCs w:val="23"/>
        </w:rPr>
        <w:t>: polski, angielski, niemiecki</w:t>
      </w:r>
    </w:p>
    <w:p w14:paraId="195B290C" w14:textId="77777777" w:rsidR="00CC3389" w:rsidRDefault="00CC3389" w:rsidP="00CC3389">
      <w:pPr>
        <w:pStyle w:val="Default"/>
        <w:jc w:val="both"/>
        <w:rPr>
          <w:rFonts w:ascii="Rajdhani" w:hAnsi="Rajdhani" w:cs="Rajdhani"/>
          <w:sz w:val="23"/>
          <w:szCs w:val="23"/>
        </w:rPr>
      </w:pPr>
    </w:p>
    <w:p w14:paraId="7846776C" w14:textId="77777777" w:rsidR="000D0FFC" w:rsidRPr="000D0FFC" w:rsidRDefault="000D0FFC" w:rsidP="000D0FF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r w:rsidRPr="000D0FFC">
        <w:rPr>
          <w:rFonts w:ascii="Rajdhani" w:hAnsi="Rajdhani" w:cs="Rajdhani"/>
          <w:b/>
          <w:bCs/>
          <w:sz w:val="23"/>
          <w:szCs w:val="23"/>
        </w:rPr>
        <w:t>Rozwój</w:t>
      </w:r>
    </w:p>
    <w:p w14:paraId="07EB9BEC" w14:textId="77777777" w:rsidR="000D0FFC" w:rsidRPr="000D0FFC" w:rsidRDefault="000D0FFC" w:rsidP="000D0FFC">
      <w:pPr>
        <w:pStyle w:val="Default"/>
        <w:numPr>
          <w:ilvl w:val="0"/>
          <w:numId w:val="20"/>
        </w:numPr>
        <w:jc w:val="both"/>
        <w:rPr>
          <w:rFonts w:ascii="Rajdhani" w:hAnsi="Rajdhani" w:cs="Rajdhani"/>
          <w:sz w:val="23"/>
          <w:szCs w:val="23"/>
        </w:rPr>
      </w:pPr>
      <w:r w:rsidRPr="000D0FFC">
        <w:rPr>
          <w:rFonts w:ascii="Rajdhani" w:hAnsi="Rajdhani" w:cs="Rajdhani"/>
          <w:sz w:val="23"/>
          <w:szCs w:val="23"/>
        </w:rPr>
        <w:t xml:space="preserve">po okresie 2-4 lat, w zależności od tempa postępów oraz uzyskania tytułu zawodowego, awans na stanowisko starszego prawnika lub of </w:t>
      </w:r>
      <w:proofErr w:type="spellStart"/>
      <w:r w:rsidRPr="000D0FFC">
        <w:rPr>
          <w:rFonts w:ascii="Rajdhani" w:hAnsi="Rajdhani" w:cs="Rajdhani"/>
          <w:sz w:val="23"/>
          <w:szCs w:val="23"/>
        </w:rPr>
        <w:t>counsel</w:t>
      </w:r>
      <w:proofErr w:type="spellEnd"/>
    </w:p>
    <w:p w14:paraId="16706DB3" w14:textId="77777777" w:rsidR="00CD2F94" w:rsidRPr="00B2234C" w:rsidRDefault="00CD2F94" w:rsidP="00B2234C">
      <w:pPr>
        <w:pStyle w:val="Default"/>
        <w:jc w:val="both"/>
        <w:rPr>
          <w:rFonts w:ascii="Rajdhani" w:hAnsi="Rajdhani" w:cs="Rajdhani"/>
          <w:sz w:val="23"/>
          <w:szCs w:val="23"/>
        </w:rPr>
      </w:pPr>
    </w:p>
    <w:p w14:paraId="722D329C" w14:textId="77777777" w:rsidR="00CD2F94" w:rsidRPr="000F39FD" w:rsidRDefault="00CD2F94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r w:rsidRPr="00B2234C">
        <w:rPr>
          <w:rFonts w:ascii="Rajdhani" w:hAnsi="Rajdhani" w:cs="Rajdhani"/>
          <w:b/>
          <w:bCs/>
          <w:sz w:val="23"/>
          <w:szCs w:val="23"/>
        </w:rPr>
        <w:t xml:space="preserve">Co </w:t>
      </w:r>
      <w:r w:rsidRPr="000F39FD">
        <w:rPr>
          <w:rFonts w:ascii="Rajdhani" w:hAnsi="Rajdhani" w:cs="Rajdhani"/>
          <w:b/>
          <w:bCs/>
          <w:sz w:val="23"/>
          <w:szCs w:val="23"/>
        </w:rPr>
        <w:t xml:space="preserve">oferujemy? </w:t>
      </w:r>
    </w:p>
    <w:p w14:paraId="4AFB740F" w14:textId="429314DC" w:rsidR="00CD2F94" w:rsidRPr="000F39FD" w:rsidRDefault="00CD2F94" w:rsidP="005A4963">
      <w:pPr>
        <w:pStyle w:val="Default"/>
        <w:numPr>
          <w:ilvl w:val="0"/>
          <w:numId w:val="15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0F39FD">
        <w:rPr>
          <w:rFonts w:ascii="Rajdhani" w:hAnsi="Rajdhani" w:cs="Rajdhani"/>
          <w:sz w:val="23"/>
          <w:szCs w:val="23"/>
        </w:rPr>
        <w:t>konkurencyjne wynagrodzenie podstawowe</w:t>
      </w:r>
    </w:p>
    <w:p w14:paraId="2BA03C8A" w14:textId="7FDAE53D" w:rsidR="00CD2F94" w:rsidRPr="00B2234C" w:rsidRDefault="00CD2F94" w:rsidP="005A4963">
      <w:pPr>
        <w:pStyle w:val="Default"/>
        <w:numPr>
          <w:ilvl w:val="0"/>
          <w:numId w:val="15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 xml:space="preserve">motywujący system premiowy </w:t>
      </w:r>
    </w:p>
    <w:p w14:paraId="3D3F52D9" w14:textId="372E0A4E" w:rsidR="00CD2F94" w:rsidRPr="00B2234C" w:rsidRDefault="00CD2F94" w:rsidP="005A4963">
      <w:pPr>
        <w:pStyle w:val="Default"/>
        <w:numPr>
          <w:ilvl w:val="0"/>
          <w:numId w:val="15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 xml:space="preserve">elastyczną formę zatrudnienia (umowa o pracę lub </w:t>
      </w:r>
      <w:r w:rsidR="00433520">
        <w:rPr>
          <w:rFonts w:ascii="Rajdhani" w:hAnsi="Rajdhani" w:cs="Rajdhani"/>
          <w:sz w:val="23"/>
          <w:szCs w:val="23"/>
        </w:rPr>
        <w:t>umowa o w</w:t>
      </w:r>
      <w:r w:rsidRPr="00B2234C">
        <w:rPr>
          <w:rFonts w:ascii="Rajdhani" w:hAnsi="Rajdhani" w:cs="Rajdhani"/>
          <w:sz w:val="23"/>
          <w:szCs w:val="23"/>
        </w:rPr>
        <w:t xml:space="preserve">spółpracy) </w:t>
      </w:r>
    </w:p>
    <w:p w14:paraId="415A2B12" w14:textId="087ED28E" w:rsidR="00CD2F94" w:rsidRDefault="001720B6" w:rsidP="005A4963">
      <w:pPr>
        <w:pStyle w:val="Default"/>
        <w:numPr>
          <w:ilvl w:val="0"/>
          <w:numId w:val="15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>
        <w:rPr>
          <w:rFonts w:ascii="Rajdhani" w:hAnsi="Rajdhani" w:cs="Rajdhani"/>
          <w:sz w:val="23"/>
          <w:szCs w:val="23"/>
        </w:rPr>
        <w:t>w</w:t>
      </w:r>
      <w:r w:rsidR="00275570">
        <w:rPr>
          <w:rFonts w:ascii="Rajdhani" w:hAnsi="Rajdhani" w:cs="Rajdhani"/>
          <w:sz w:val="23"/>
          <w:szCs w:val="23"/>
        </w:rPr>
        <w:t>szechstronne w</w:t>
      </w:r>
      <w:r>
        <w:rPr>
          <w:rFonts w:ascii="Rajdhani" w:hAnsi="Rajdhani" w:cs="Rajdhani"/>
          <w:sz w:val="23"/>
          <w:szCs w:val="23"/>
        </w:rPr>
        <w:t xml:space="preserve">sparcie </w:t>
      </w:r>
      <w:r w:rsidR="00275570">
        <w:rPr>
          <w:rFonts w:ascii="Rajdhani" w:hAnsi="Rajdhani" w:cs="Rajdhani"/>
          <w:sz w:val="23"/>
          <w:szCs w:val="23"/>
        </w:rPr>
        <w:t xml:space="preserve">w </w:t>
      </w:r>
      <w:r w:rsidR="00A40E56">
        <w:rPr>
          <w:rFonts w:ascii="Rajdhani" w:hAnsi="Rajdhani" w:cs="Rajdhani"/>
          <w:sz w:val="23"/>
          <w:szCs w:val="23"/>
        </w:rPr>
        <w:t>zd</w:t>
      </w:r>
      <w:r w:rsidR="00595938">
        <w:rPr>
          <w:rFonts w:ascii="Rajdhani" w:hAnsi="Rajdhani" w:cs="Rajdhani"/>
          <w:sz w:val="23"/>
          <w:szCs w:val="23"/>
        </w:rPr>
        <w:t>obywaniu</w:t>
      </w:r>
      <w:r w:rsidR="00A40E56">
        <w:rPr>
          <w:rFonts w:ascii="Rajdhani" w:hAnsi="Rajdhani" w:cs="Rajdhani"/>
          <w:sz w:val="23"/>
          <w:szCs w:val="23"/>
        </w:rPr>
        <w:t xml:space="preserve"> </w:t>
      </w:r>
      <w:r w:rsidR="006D15E9">
        <w:rPr>
          <w:rFonts w:ascii="Rajdhani" w:hAnsi="Rajdhani" w:cs="Rajdhani"/>
          <w:sz w:val="23"/>
          <w:szCs w:val="23"/>
        </w:rPr>
        <w:t xml:space="preserve">doświadczenia z zakresu </w:t>
      </w:r>
      <w:r w:rsidR="00461FA2">
        <w:rPr>
          <w:rFonts w:ascii="Rajdhani" w:hAnsi="Rajdhani" w:cs="Rajdhani"/>
          <w:sz w:val="23"/>
          <w:szCs w:val="23"/>
        </w:rPr>
        <w:t>prowadzenia</w:t>
      </w:r>
      <w:r w:rsidR="006D15E9">
        <w:rPr>
          <w:rFonts w:ascii="Rajdhani" w:hAnsi="Rajdhani" w:cs="Rajdhani"/>
          <w:sz w:val="23"/>
          <w:szCs w:val="23"/>
        </w:rPr>
        <w:t xml:space="preserve"> </w:t>
      </w:r>
      <w:r w:rsidR="00A40E56">
        <w:rPr>
          <w:rFonts w:ascii="Rajdhani" w:hAnsi="Rajdhani" w:cs="Rajdhani"/>
          <w:sz w:val="23"/>
          <w:szCs w:val="23"/>
        </w:rPr>
        <w:t>specjalistyczn</w:t>
      </w:r>
      <w:r w:rsidR="00461FA2">
        <w:rPr>
          <w:rFonts w:ascii="Rajdhani" w:hAnsi="Rajdhani" w:cs="Rajdhani"/>
          <w:sz w:val="23"/>
          <w:szCs w:val="23"/>
        </w:rPr>
        <w:t>ych</w:t>
      </w:r>
      <w:r w:rsidR="00380F84">
        <w:rPr>
          <w:rFonts w:ascii="Rajdhani" w:hAnsi="Rajdhani" w:cs="Rajdhani"/>
          <w:sz w:val="23"/>
          <w:szCs w:val="23"/>
        </w:rPr>
        <w:t xml:space="preserve"> </w:t>
      </w:r>
      <w:r w:rsidR="00461FA2">
        <w:rPr>
          <w:rFonts w:ascii="Rajdhani" w:hAnsi="Rajdhani" w:cs="Rajdhani"/>
          <w:sz w:val="23"/>
          <w:szCs w:val="23"/>
        </w:rPr>
        <w:t>projektów,</w:t>
      </w:r>
      <w:r w:rsidR="00275570">
        <w:rPr>
          <w:rFonts w:ascii="Rajdhani" w:hAnsi="Rajdhani" w:cs="Rajdhani"/>
          <w:sz w:val="23"/>
          <w:szCs w:val="23"/>
        </w:rPr>
        <w:t xml:space="preserve"> </w:t>
      </w:r>
      <w:r w:rsidR="00E708AD">
        <w:rPr>
          <w:rFonts w:ascii="Rajdhani" w:hAnsi="Rajdhani" w:cs="Rajdhani"/>
          <w:sz w:val="23"/>
          <w:szCs w:val="23"/>
        </w:rPr>
        <w:t>wymagających</w:t>
      </w:r>
      <w:r w:rsidR="00C96090">
        <w:rPr>
          <w:rFonts w:ascii="Rajdhani" w:hAnsi="Rajdhani" w:cs="Rajdhani"/>
          <w:sz w:val="23"/>
          <w:szCs w:val="23"/>
        </w:rPr>
        <w:t xml:space="preserve"> indywidualnego podejścia</w:t>
      </w:r>
      <w:r w:rsidR="00380F84">
        <w:rPr>
          <w:rFonts w:ascii="Rajdhani" w:hAnsi="Rajdhani" w:cs="Rajdhani"/>
          <w:sz w:val="23"/>
          <w:szCs w:val="23"/>
        </w:rPr>
        <w:t>,</w:t>
      </w:r>
      <w:r w:rsidR="00E708AD">
        <w:rPr>
          <w:rFonts w:ascii="Rajdhani" w:hAnsi="Rajdhani" w:cs="Rajdhani"/>
          <w:sz w:val="23"/>
          <w:szCs w:val="23"/>
        </w:rPr>
        <w:t xml:space="preserve"> </w:t>
      </w:r>
      <w:r w:rsidR="005B794A">
        <w:rPr>
          <w:rFonts w:ascii="Rajdhani" w:hAnsi="Rajdhani" w:cs="Rajdhani"/>
          <w:sz w:val="23"/>
          <w:szCs w:val="23"/>
        </w:rPr>
        <w:t xml:space="preserve">dla klientów korporacyjnych </w:t>
      </w:r>
      <w:r w:rsidR="00380F84">
        <w:rPr>
          <w:rFonts w:ascii="Rajdhani" w:hAnsi="Rajdhani" w:cs="Rajdhani"/>
          <w:sz w:val="23"/>
          <w:szCs w:val="23"/>
        </w:rPr>
        <w:t>[</w:t>
      </w:r>
      <w:r w:rsidR="005B794A" w:rsidRPr="00B2234C">
        <w:rPr>
          <w:rFonts w:ascii="Rajdhani" w:hAnsi="Rajdhani" w:cs="Rajdhani"/>
          <w:sz w:val="23"/>
          <w:szCs w:val="23"/>
        </w:rPr>
        <w:t>polskich i międzynarodowych</w:t>
      </w:r>
      <w:r w:rsidR="00380F84">
        <w:rPr>
          <w:rFonts w:ascii="Rajdhani" w:hAnsi="Rajdhani" w:cs="Rajdhani"/>
          <w:sz w:val="23"/>
          <w:szCs w:val="23"/>
        </w:rPr>
        <w:t>]</w:t>
      </w:r>
      <w:r w:rsidR="005B794A" w:rsidRPr="00B2234C">
        <w:rPr>
          <w:rFonts w:ascii="Rajdhani" w:hAnsi="Rajdhani" w:cs="Rajdhani"/>
          <w:sz w:val="23"/>
          <w:szCs w:val="23"/>
        </w:rPr>
        <w:t xml:space="preserve"> </w:t>
      </w:r>
      <w:r w:rsidR="00814342">
        <w:rPr>
          <w:rFonts w:ascii="Rajdhani" w:hAnsi="Rajdhani" w:cs="Rajdhani"/>
          <w:sz w:val="23"/>
          <w:szCs w:val="23"/>
        </w:rPr>
        <w:t xml:space="preserve"> </w:t>
      </w:r>
    </w:p>
    <w:p w14:paraId="3DD7C7E5" w14:textId="1798ACF2" w:rsidR="00A40E56" w:rsidRDefault="00C96090" w:rsidP="005A4963">
      <w:pPr>
        <w:pStyle w:val="Default"/>
        <w:numPr>
          <w:ilvl w:val="0"/>
          <w:numId w:val="15"/>
        </w:numPr>
        <w:jc w:val="both"/>
        <w:rPr>
          <w:rFonts w:ascii="Rajdhani" w:hAnsi="Rajdhani" w:cs="Rajdhani"/>
          <w:sz w:val="23"/>
          <w:szCs w:val="23"/>
        </w:rPr>
      </w:pPr>
      <w:r>
        <w:rPr>
          <w:rFonts w:ascii="Rajdhani" w:hAnsi="Rajdhani" w:cs="Rajdhani"/>
          <w:sz w:val="23"/>
          <w:szCs w:val="23"/>
        </w:rPr>
        <w:t xml:space="preserve">bardzo </w:t>
      </w:r>
      <w:r w:rsidR="00A40E56" w:rsidRPr="00B2234C">
        <w:rPr>
          <w:rFonts w:ascii="Rajdhani" w:hAnsi="Rajdhani" w:cs="Rajdhani"/>
          <w:sz w:val="23"/>
          <w:szCs w:val="23"/>
        </w:rPr>
        <w:t xml:space="preserve">przyjazną atmosferę </w:t>
      </w:r>
      <w:r w:rsidR="001B7CBB">
        <w:rPr>
          <w:rFonts w:ascii="Rajdhani" w:hAnsi="Rajdhani" w:cs="Rajdhani"/>
          <w:sz w:val="23"/>
          <w:szCs w:val="23"/>
        </w:rPr>
        <w:t xml:space="preserve">w zespole </w:t>
      </w:r>
      <w:r w:rsidR="00A40E56" w:rsidRPr="00B2234C">
        <w:rPr>
          <w:rFonts w:ascii="Rajdhani" w:hAnsi="Rajdhani" w:cs="Rajdhani"/>
          <w:sz w:val="23"/>
          <w:szCs w:val="23"/>
        </w:rPr>
        <w:t>oraz komfortowe środowisko pracy</w:t>
      </w:r>
      <w:r w:rsidR="001B7CBB">
        <w:rPr>
          <w:rFonts w:ascii="Rajdhani" w:hAnsi="Rajdhani" w:cs="Rajdhani"/>
          <w:sz w:val="23"/>
          <w:szCs w:val="23"/>
        </w:rPr>
        <w:t xml:space="preserve"> [kameralne gabinety</w:t>
      </w:r>
      <w:r w:rsidR="001720B6">
        <w:rPr>
          <w:rFonts w:ascii="Rajdhani" w:hAnsi="Rajdhani" w:cs="Rajdhani"/>
          <w:sz w:val="23"/>
          <w:szCs w:val="23"/>
        </w:rPr>
        <w:t>]</w:t>
      </w:r>
    </w:p>
    <w:p w14:paraId="3B331C05" w14:textId="05560DD4" w:rsidR="00CD2F94" w:rsidRPr="00B2234C" w:rsidRDefault="00CD2F94" w:rsidP="005A4963">
      <w:pPr>
        <w:pStyle w:val="Default"/>
        <w:numPr>
          <w:ilvl w:val="0"/>
          <w:numId w:val="15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 xml:space="preserve">dodatkowe benefity pracownicze (karta sportowa, pakiety medyczne) </w:t>
      </w:r>
    </w:p>
    <w:p w14:paraId="32C6B46C" w14:textId="05F01728" w:rsidR="00CD2F94" w:rsidRPr="00B2234C" w:rsidRDefault="00CD2F94" w:rsidP="005A4963">
      <w:pPr>
        <w:pStyle w:val="Default"/>
        <w:numPr>
          <w:ilvl w:val="0"/>
          <w:numId w:val="15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>dofinansowanie szkoleń zawodowych</w:t>
      </w:r>
    </w:p>
    <w:p w14:paraId="0C046D74" w14:textId="3EAEF33D" w:rsidR="00CD2F94" w:rsidRPr="00EC34FE" w:rsidRDefault="00EC34FE" w:rsidP="005A4963">
      <w:pPr>
        <w:pStyle w:val="Default"/>
        <w:numPr>
          <w:ilvl w:val="0"/>
          <w:numId w:val="15"/>
        </w:numPr>
        <w:jc w:val="both"/>
        <w:rPr>
          <w:rFonts w:ascii="Rajdhani" w:hAnsi="Rajdhani" w:cs="Rajdhani"/>
          <w:sz w:val="23"/>
          <w:szCs w:val="23"/>
        </w:rPr>
      </w:pPr>
      <w:r w:rsidRPr="00EC34FE">
        <w:rPr>
          <w:rFonts w:ascii="Rajdhani" w:hAnsi="Rajdhani" w:cs="Rajdhani"/>
          <w:color w:val="242424"/>
          <w:sz w:val="23"/>
          <w:szCs w:val="23"/>
          <w:shd w:val="clear" w:color="auto" w:fill="FFFFFF"/>
        </w:rPr>
        <w:t xml:space="preserve">biuro w centrum </w:t>
      </w:r>
      <w:r w:rsidR="00BF3C99">
        <w:rPr>
          <w:rFonts w:ascii="Rajdhani" w:hAnsi="Rajdhani" w:cs="Rajdhani"/>
          <w:color w:val="242424"/>
          <w:sz w:val="23"/>
          <w:szCs w:val="23"/>
          <w:shd w:val="clear" w:color="auto" w:fill="FFFFFF"/>
        </w:rPr>
        <w:t>Warszawy</w:t>
      </w:r>
    </w:p>
    <w:p w14:paraId="20E7A2EE" w14:textId="77777777" w:rsidR="00CD2F94" w:rsidRPr="00B2234C" w:rsidRDefault="00CD2F94" w:rsidP="00B2234C">
      <w:pPr>
        <w:pStyle w:val="Default"/>
        <w:jc w:val="both"/>
        <w:rPr>
          <w:rFonts w:ascii="Rajdhani" w:hAnsi="Rajdhani" w:cs="Rajdhani"/>
          <w:sz w:val="23"/>
          <w:szCs w:val="23"/>
        </w:rPr>
      </w:pPr>
    </w:p>
    <w:p w14:paraId="577F7361" w14:textId="77777777" w:rsidR="000F39FD" w:rsidRDefault="000F39FD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</w:p>
    <w:p w14:paraId="16079D47" w14:textId="77777777" w:rsidR="00145B8D" w:rsidRDefault="00145B8D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</w:p>
    <w:p w14:paraId="7162493E" w14:textId="69D47133" w:rsidR="00CD2F94" w:rsidRPr="00B2234C" w:rsidRDefault="00747C6A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r>
        <w:rPr>
          <w:rFonts w:ascii="Rajdhani" w:hAnsi="Rajdhani" w:cs="Rajdhani"/>
          <w:b/>
          <w:bCs/>
          <w:sz w:val="23"/>
          <w:szCs w:val="23"/>
        </w:rPr>
        <w:lastRenderedPageBreak/>
        <w:t>Jeśli</w:t>
      </w:r>
      <w:r w:rsidR="00CD2F94" w:rsidRPr="00B2234C">
        <w:rPr>
          <w:rFonts w:ascii="Rajdhani" w:hAnsi="Rajdhani" w:cs="Rajdhani"/>
          <w:b/>
          <w:bCs/>
          <w:sz w:val="23"/>
          <w:szCs w:val="23"/>
        </w:rPr>
        <w:t xml:space="preserve">: </w:t>
      </w:r>
    </w:p>
    <w:p w14:paraId="62A0C5FC" w14:textId="05A5C0B2" w:rsidR="00CD2F94" w:rsidRPr="00B2234C" w:rsidRDefault="00CD2F94" w:rsidP="00CF33FE">
      <w:pPr>
        <w:pStyle w:val="Default"/>
        <w:numPr>
          <w:ilvl w:val="0"/>
          <w:numId w:val="8"/>
        </w:numPr>
        <w:spacing w:after="51"/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 xml:space="preserve">posiadasz co najmniej </w:t>
      </w:r>
      <w:r w:rsidR="0059786E">
        <w:rPr>
          <w:rFonts w:ascii="Rajdhani" w:hAnsi="Rajdhani" w:cs="Rajdhani"/>
          <w:sz w:val="23"/>
          <w:szCs w:val="23"/>
        </w:rPr>
        <w:t>2</w:t>
      </w:r>
      <w:r w:rsidRPr="00B2234C">
        <w:rPr>
          <w:rFonts w:ascii="Rajdhani" w:hAnsi="Rajdhani" w:cs="Rajdhani"/>
          <w:sz w:val="23"/>
          <w:szCs w:val="23"/>
        </w:rPr>
        <w:t xml:space="preserve">-letnie doświadczenie zawodowe w obsłudze prawnej </w:t>
      </w:r>
    </w:p>
    <w:p w14:paraId="156E49C4" w14:textId="6B4DF61F" w:rsidR="00CD2F94" w:rsidRPr="00B2234C" w:rsidRDefault="006A4423" w:rsidP="00CF33FE">
      <w:pPr>
        <w:pStyle w:val="Default"/>
        <w:numPr>
          <w:ilvl w:val="0"/>
          <w:numId w:val="8"/>
        </w:numPr>
        <w:jc w:val="both"/>
        <w:rPr>
          <w:rFonts w:ascii="Rajdhani" w:hAnsi="Rajdhani" w:cs="Rajdhani"/>
          <w:sz w:val="23"/>
          <w:szCs w:val="23"/>
        </w:rPr>
      </w:pPr>
      <w:r>
        <w:rPr>
          <w:rFonts w:ascii="Rajdhani" w:hAnsi="Rajdhani" w:cs="Rajdhani"/>
          <w:sz w:val="23"/>
          <w:szCs w:val="23"/>
        </w:rPr>
        <w:t xml:space="preserve">biegle posługujesz się językiem </w:t>
      </w:r>
      <w:r w:rsidR="00CD2F94" w:rsidRPr="00B2234C">
        <w:rPr>
          <w:rFonts w:ascii="Rajdhani" w:hAnsi="Rajdhani" w:cs="Rajdhani"/>
          <w:sz w:val="23"/>
          <w:szCs w:val="23"/>
        </w:rPr>
        <w:t>angielski</w:t>
      </w:r>
      <w:r>
        <w:rPr>
          <w:rFonts w:ascii="Rajdhani" w:hAnsi="Rajdhani" w:cs="Rajdhani"/>
          <w:sz w:val="23"/>
          <w:szCs w:val="23"/>
        </w:rPr>
        <w:t>m</w:t>
      </w:r>
      <w:r w:rsidR="00CD2F94" w:rsidRPr="00B2234C">
        <w:rPr>
          <w:rFonts w:ascii="Rajdhani" w:hAnsi="Rajdhani" w:cs="Rajdhani"/>
          <w:sz w:val="23"/>
          <w:szCs w:val="23"/>
        </w:rPr>
        <w:t xml:space="preserve"> </w:t>
      </w:r>
    </w:p>
    <w:p w14:paraId="71E7B9BB" w14:textId="4800F569" w:rsidR="00CD2F94" w:rsidRPr="00B2234C" w:rsidRDefault="00A84774" w:rsidP="00CF33FE">
      <w:pPr>
        <w:pStyle w:val="Default"/>
        <w:numPr>
          <w:ilvl w:val="0"/>
          <w:numId w:val="8"/>
        </w:numPr>
        <w:jc w:val="both"/>
        <w:rPr>
          <w:rFonts w:ascii="Rajdhani" w:hAnsi="Rajdhani" w:cs="Rajdhani"/>
          <w:sz w:val="23"/>
          <w:szCs w:val="23"/>
        </w:rPr>
      </w:pPr>
      <w:r>
        <w:rPr>
          <w:rFonts w:ascii="Rajdhani" w:hAnsi="Rajdhani" w:cs="Rajdhani"/>
          <w:sz w:val="23"/>
          <w:szCs w:val="23"/>
        </w:rPr>
        <w:t>w</w:t>
      </w:r>
      <w:r w:rsidR="00CD2F94" w:rsidRPr="00B2234C">
        <w:rPr>
          <w:rFonts w:ascii="Rajdhani" w:hAnsi="Rajdhani" w:cs="Rajdhani"/>
          <w:sz w:val="23"/>
          <w:szCs w:val="23"/>
        </w:rPr>
        <w:t xml:space="preserve"> sposób naturalny samodzielnie organizujesz swoją pracę</w:t>
      </w:r>
      <w:r w:rsidR="0013229B">
        <w:rPr>
          <w:rFonts w:ascii="Rajdhani" w:hAnsi="Rajdhani" w:cs="Rajdhani"/>
          <w:sz w:val="23"/>
          <w:szCs w:val="23"/>
        </w:rPr>
        <w:t xml:space="preserve"> </w:t>
      </w:r>
      <w:r w:rsidR="00861ED8">
        <w:rPr>
          <w:rFonts w:ascii="Rajdhani" w:hAnsi="Rajdhani" w:cs="Rajdhani"/>
          <w:sz w:val="23"/>
          <w:szCs w:val="23"/>
        </w:rPr>
        <w:t xml:space="preserve">i swobodnie </w:t>
      </w:r>
      <w:r w:rsidR="00CD2F94" w:rsidRPr="00B2234C">
        <w:rPr>
          <w:rFonts w:ascii="Rajdhani" w:hAnsi="Rajdhani" w:cs="Rajdhani"/>
          <w:sz w:val="23"/>
          <w:szCs w:val="23"/>
        </w:rPr>
        <w:t>komunik</w:t>
      </w:r>
      <w:r>
        <w:rPr>
          <w:rFonts w:ascii="Rajdhani" w:hAnsi="Rajdhani" w:cs="Rajdhani"/>
          <w:sz w:val="23"/>
          <w:szCs w:val="23"/>
        </w:rPr>
        <w:t>ujesz</w:t>
      </w:r>
      <w:r w:rsidR="00CD2F94" w:rsidRPr="00B2234C">
        <w:rPr>
          <w:rFonts w:ascii="Rajdhani" w:hAnsi="Rajdhani" w:cs="Rajdhani"/>
          <w:sz w:val="23"/>
          <w:szCs w:val="23"/>
        </w:rPr>
        <w:t xml:space="preserve"> się z innymi osobami </w:t>
      </w:r>
    </w:p>
    <w:p w14:paraId="61CD203C" w14:textId="77777777" w:rsidR="00CD2F94" w:rsidRPr="00B2234C" w:rsidRDefault="00CD2F94" w:rsidP="00B2234C">
      <w:pPr>
        <w:pStyle w:val="Default"/>
        <w:jc w:val="both"/>
        <w:rPr>
          <w:rFonts w:ascii="Rajdhani" w:hAnsi="Rajdhani" w:cs="Rajdhani"/>
          <w:sz w:val="23"/>
          <w:szCs w:val="23"/>
        </w:rPr>
      </w:pPr>
    </w:p>
    <w:p w14:paraId="4B97329A" w14:textId="4B2D5F10" w:rsidR="00BD4601" w:rsidRDefault="00CD2F94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r w:rsidRPr="00B2234C">
        <w:rPr>
          <w:rFonts w:ascii="Rajdhani" w:hAnsi="Rajdhani" w:cs="Rajdhani"/>
          <w:b/>
          <w:bCs/>
          <w:sz w:val="23"/>
          <w:szCs w:val="23"/>
        </w:rPr>
        <w:t>zgłoś swoją kandydaturę</w:t>
      </w:r>
      <w:r w:rsidR="00B2234C" w:rsidRPr="00B2234C">
        <w:rPr>
          <w:rFonts w:ascii="Rajdhani" w:hAnsi="Rajdhani" w:cs="Rajdhani"/>
          <w:b/>
          <w:bCs/>
          <w:sz w:val="23"/>
          <w:szCs w:val="23"/>
        </w:rPr>
        <w:t xml:space="preserve"> przez formularz dostępny na naszej stronie</w:t>
      </w:r>
      <w:r w:rsidR="00BD4601">
        <w:rPr>
          <w:rFonts w:ascii="Rajdhani" w:hAnsi="Rajdhani" w:cs="Rajdhani"/>
          <w:b/>
          <w:bCs/>
          <w:sz w:val="23"/>
          <w:szCs w:val="23"/>
        </w:rPr>
        <w:t>:</w:t>
      </w:r>
    </w:p>
    <w:p w14:paraId="17F4E78D" w14:textId="77777777" w:rsidR="00BD4601" w:rsidRDefault="00BD4601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</w:p>
    <w:p w14:paraId="3191A6F3" w14:textId="456EFFD5" w:rsidR="0017266F" w:rsidRPr="00B2234C" w:rsidRDefault="00BD4601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hyperlink r:id="rId8" w:history="1">
        <w:r w:rsidRPr="0097404C">
          <w:rPr>
            <w:rStyle w:val="Hipercze"/>
            <w:rFonts w:ascii="Rajdhani" w:hAnsi="Rajdhani" w:cs="Rajdhani"/>
            <w:b/>
            <w:bCs/>
            <w:sz w:val="23"/>
            <w:szCs w:val="23"/>
          </w:rPr>
          <w:t>https://www.dlklegal.com/rekrutujemy-prawnik/</w:t>
        </w:r>
      </w:hyperlink>
      <w:r w:rsidR="00425DEE">
        <w:rPr>
          <w:rFonts w:ascii="Rajdhani" w:hAnsi="Rajdhani" w:cs="Rajdhani"/>
          <w:b/>
          <w:bCs/>
          <w:sz w:val="23"/>
          <w:szCs w:val="23"/>
        </w:rPr>
        <w:t xml:space="preserve"> </w:t>
      </w:r>
    </w:p>
    <w:p w14:paraId="656A2319" w14:textId="77777777" w:rsidR="00CD2F94" w:rsidRPr="00B2234C" w:rsidRDefault="00CD2F94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</w:p>
    <w:p w14:paraId="4DFF539B" w14:textId="77777777" w:rsidR="00CD2F94" w:rsidRPr="00B2234C" w:rsidRDefault="00CD2F94" w:rsidP="00B2234C">
      <w:pPr>
        <w:pStyle w:val="Default"/>
        <w:jc w:val="both"/>
        <w:rPr>
          <w:rFonts w:ascii="Rajdhani" w:hAnsi="Rajdhani" w:cs="Rajdhani"/>
          <w:b/>
          <w:bCs/>
          <w:sz w:val="23"/>
          <w:szCs w:val="23"/>
        </w:rPr>
      </w:pPr>
      <w:r w:rsidRPr="00B2234C">
        <w:rPr>
          <w:rFonts w:ascii="Rajdhani" w:hAnsi="Rajdhani" w:cs="Rajdhani"/>
          <w:b/>
          <w:bCs/>
          <w:sz w:val="23"/>
          <w:szCs w:val="23"/>
        </w:rPr>
        <w:t xml:space="preserve">Dodatkowymi atutami są: </w:t>
      </w:r>
    </w:p>
    <w:p w14:paraId="122ED2A2" w14:textId="77777777" w:rsidR="00C7443B" w:rsidRPr="00B2234C" w:rsidRDefault="00C7443B" w:rsidP="00C7443B">
      <w:pPr>
        <w:pStyle w:val="Default"/>
        <w:numPr>
          <w:ilvl w:val="0"/>
          <w:numId w:val="8"/>
        </w:numPr>
        <w:spacing w:after="49"/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 xml:space="preserve">zagraniczne pobyty studenckie lub naukowe (Erasmus, Erasmus Plus, CEEPUS, etc.) </w:t>
      </w:r>
    </w:p>
    <w:p w14:paraId="63E2E317" w14:textId="5FF3FABE" w:rsidR="00C7443B" w:rsidRPr="00C30484" w:rsidRDefault="00C7443B" w:rsidP="00C30484">
      <w:pPr>
        <w:pStyle w:val="Default"/>
        <w:numPr>
          <w:ilvl w:val="0"/>
          <w:numId w:val="8"/>
        </w:numPr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 xml:space="preserve">publikacje naukowe </w:t>
      </w:r>
    </w:p>
    <w:p w14:paraId="5737427D" w14:textId="7D849F5E" w:rsidR="00CD2F94" w:rsidRPr="00B2234C" w:rsidRDefault="00CD2F94" w:rsidP="00B2234C">
      <w:pPr>
        <w:pStyle w:val="Default"/>
        <w:numPr>
          <w:ilvl w:val="0"/>
          <w:numId w:val="8"/>
        </w:numPr>
        <w:spacing w:after="49"/>
        <w:jc w:val="both"/>
        <w:rPr>
          <w:rFonts w:ascii="Rajdhani" w:hAnsi="Rajdhani" w:cs="Rajdhani"/>
          <w:sz w:val="23"/>
          <w:szCs w:val="23"/>
        </w:rPr>
      </w:pPr>
      <w:r w:rsidRPr="00B2234C">
        <w:rPr>
          <w:rFonts w:ascii="Rajdhani" w:hAnsi="Rajdhani" w:cs="Rajdhani"/>
          <w:sz w:val="23"/>
          <w:szCs w:val="23"/>
        </w:rPr>
        <w:t>doświadczenie zawodowe lub uczestnictwo w konkursach obejmujących regulacje, w szczególności pranie pieniędzy, outsourcing, prywatność, identyfikacj</w:t>
      </w:r>
      <w:r w:rsidR="002B1A01">
        <w:rPr>
          <w:rFonts w:ascii="Rajdhani" w:hAnsi="Rajdhani" w:cs="Rajdhani"/>
          <w:sz w:val="23"/>
          <w:szCs w:val="23"/>
        </w:rPr>
        <w:t>ę</w:t>
      </w:r>
      <w:r w:rsidRPr="00B2234C">
        <w:rPr>
          <w:rFonts w:ascii="Rajdhani" w:hAnsi="Rajdhani" w:cs="Rajdhani"/>
          <w:sz w:val="23"/>
          <w:szCs w:val="23"/>
        </w:rPr>
        <w:t xml:space="preserve"> na odległość </w:t>
      </w:r>
    </w:p>
    <w:p w14:paraId="16BD9C2A" w14:textId="3A2871B8" w:rsidR="00F605DF" w:rsidRPr="00B2234C" w:rsidRDefault="00F605DF" w:rsidP="00B2234C">
      <w:pPr>
        <w:jc w:val="both"/>
        <w:rPr>
          <w:rFonts w:ascii="Rajdhani" w:hAnsi="Rajdhani" w:cs="Rajdhani"/>
          <w:sz w:val="23"/>
          <w:szCs w:val="23"/>
        </w:rPr>
      </w:pPr>
    </w:p>
    <w:p w14:paraId="07D1B0C5" w14:textId="77777777" w:rsidR="00CA36D4" w:rsidRDefault="00DC145F" w:rsidP="00B2234C">
      <w:pPr>
        <w:jc w:val="both"/>
        <w:rPr>
          <w:rFonts w:ascii="Rajdhani" w:hAnsi="Rajdhani" w:cs="Rajdhani"/>
          <w:b/>
          <w:bCs/>
          <w:sz w:val="23"/>
          <w:szCs w:val="23"/>
        </w:rPr>
      </w:pPr>
      <w:r>
        <w:rPr>
          <w:rFonts w:ascii="Rajdhani" w:hAnsi="Rajdhani" w:cs="Rajdhani"/>
          <w:b/>
          <w:bCs/>
          <w:sz w:val="23"/>
          <w:szCs w:val="23"/>
        </w:rPr>
        <w:t>Więcej o nas?</w:t>
      </w:r>
    </w:p>
    <w:p w14:paraId="18C1DE7D" w14:textId="0F7BA1E2" w:rsidR="00CA36D4" w:rsidRDefault="00CA36D4" w:rsidP="00CA36D4">
      <w:pPr>
        <w:pStyle w:val="Default"/>
        <w:spacing w:after="49"/>
        <w:jc w:val="both"/>
        <w:rPr>
          <w:rFonts w:ascii="Rajdhani" w:hAnsi="Rajdhani" w:cs="Rajdhani"/>
          <w:sz w:val="23"/>
          <w:szCs w:val="23"/>
        </w:rPr>
      </w:pPr>
      <w:r>
        <w:rPr>
          <w:rFonts w:ascii="Rajdhani" w:hAnsi="Rajdhani" w:cs="Rajdhani"/>
          <w:sz w:val="23"/>
          <w:szCs w:val="23"/>
        </w:rPr>
        <w:t>Każdego roku j</w:t>
      </w:r>
      <w:r w:rsidRPr="00B2234C">
        <w:rPr>
          <w:rFonts w:ascii="Rajdhani" w:hAnsi="Rajdhani" w:cs="Rajdhani"/>
          <w:sz w:val="23"/>
          <w:szCs w:val="23"/>
        </w:rPr>
        <w:t xml:space="preserve">esteśmy </w:t>
      </w:r>
      <w:r>
        <w:rPr>
          <w:rFonts w:ascii="Rajdhani" w:hAnsi="Rajdhani" w:cs="Rajdhani"/>
          <w:sz w:val="23"/>
          <w:szCs w:val="23"/>
        </w:rPr>
        <w:t>doceniani</w:t>
      </w:r>
      <w:r w:rsidRPr="00B2234C">
        <w:rPr>
          <w:rFonts w:ascii="Rajdhani" w:hAnsi="Rajdhani" w:cs="Rajdhani"/>
          <w:sz w:val="23"/>
          <w:szCs w:val="23"/>
        </w:rPr>
        <w:t xml:space="preserve"> w rankingach prawniczych</w:t>
      </w:r>
      <w:r>
        <w:rPr>
          <w:rFonts w:ascii="Rajdhani" w:hAnsi="Rajdhani" w:cs="Rajdhani"/>
          <w:sz w:val="23"/>
          <w:szCs w:val="23"/>
        </w:rPr>
        <w:t>:</w:t>
      </w:r>
      <w:r w:rsidRPr="00B2234C">
        <w:rPr>
          <w:rFonts w:ascii="Rajdhani" w:hAnsi="Rajdhani" w:cs="Rajdhani"/>
          <w:sz w:val="23"/>
          <w:szCs w:val="23"/>
        </w:rPr>
        <w:t xml:space="preserve"> Chambers</w:t>
      </w:r>
      <w:r w:rsidR="006F35EF">
        <w:rPr>
          <w:rFonts w:ascii="Rajdhani" w:hAnsi="Rajdhani" w:cs="Rajdhani"/>
          <w:sz w:val="23"/>
          <w:szCs w:val="23"/>
        </w:rPr>
        <w:t xml:space="preserve">, </w:t>
      </w:r>
      <w:r w:rsidRPr="00B2234C">
        <w:rPr>
          <w:rFonts w:ascii="Rajdhani" w:hAnsi="Rajdhani" w:cs="Rajdhani"/>
          <w:sz w:val="23"/>
          <w:szCs w:val="23"/>
        </w:rPr>
        <w:t>Legal500</w:t>
      </w:r>
    </w:p>
    <w:p w14:paraId="6174C178" w14:textId="77777777" w:rsidR="005B7640" w:rsidRDefault="005B7640" w:rsidP="00CA36D4">
      <w:pPr>
        <w:pStyle w:val="Default"/>
        <w:spacing w:after="49"/>
        <w:jc w:val="both"/>
        <w:rPr>
          <w:rFonts w:ascii="Rajdhani" w:hAnsi="Rajdhani" w:cs="Rajdhani"/>
          <w:sz w:val="23"/>
          <w:szCs w:val="23"/>
        </w:rPr>
      </w:pPr>
    </w:p>
    <w:p w14:paraId="1AF21769" w14:textId="77777777" w:rsidR="005B7640" w:rsidRPr="005B7640" w:rsidRDefault="005B7640" w:rsidP="005B7640">
      <w:pPr>
        <w:pStyle w:val="Default"/>
        <w:spacing w:after="49"/>
        <w:jc w:val="both"/>
        <w:rPr>
          <w:rFonts w:ascii="Rajdhani" w:hAnsi="Rajdhani" w:cs="Rajdhani"/>
          <w:b/>
          <w:bCs/>
          <w:sz w:val="23"/>
          <w:szCs w:val="23"/>
        </w:rPr>
      </w:pPr>
      <w:r w:rsidRPr="005B7640">
        <w:rPr>
          <w:rFonts w:ascii="Rajdhani" w:hAnsi="Rajdhani" w:cs="Rajdhani"/>
          <w:b/>
          <w:bCs/>
          <w:sz w:val="23"/>
          <w:szCs w:val="23"/>
        </w:rPr>
        <w:t>Nasze zobowiązanie:</w:t>
      </w:r>
    </w:p>
    <w:p w14:paraId="5478C5F9" w14:textId="77777777" w:rsidR="005B7640" w:rsidRPr="005B7640" w:rsidRDefault="005B7640" w:rsidP="005B7640">
      <w:pPr>
        <w:pStyle w:val="Default"/>
        <w:numPr>
          <w:ilvl w:val="0"/>
          <w:numId w:val="21"/>
        </w:numPr>
        <w:spacing w:after="49"/>
        <w:rPr>
          <w:rFonts w:ascii="Rajdhani" w:hAnsi="Rajdhani" w:cs="Rajdhani"/>
          <w:sz w:val="23"/>
          <w:szCs w:val="23"/>
        </w:rPr>
      </w:pPr>
      <w:r w:rsidRPr="005B7640">
        <w:rPr>
          <w:rFonts w:ascii="Rajdhani" w:hAnsi="Rajdhani" w:cs="Rajdhani"/>
          <w:sz w:val="23"/>
          <w:szCs w:val="23"/>
        </w:rPr>
        <w:t>odpowiadamy na CV lub zgłoszenie w ciągu 3 dni roboczych</w:t>
      </w:r>
    </w:p>
    <w:p w14:paraId="384FCF74" w14:textId="77777777" w:rsidR="005B7640" w:rsidRPr="005B7640" w:rsidRDefault="005B7640" w:rsidP="005B7640">
      <w:pPr>
        <w:pStyle w:val="Default"/>
        <w:numPr>
          <w:ilvl w:val="0"/>
          <w:numId w:val="21"/>
        </w:numPr>
        <w:spacing w:after="49"/>
        <w:rPr>
          <w:rFonts w:ascii="Rajdhani" w:hAnsi="Rajdhani" w:cs="Rajdhani"/>
          <w:sz w:val="23"/>
          <w:szCs w:val="23"/>
        </w:rPr>
      </w:pPr>
      <w:r w:rsidRPr="005B7640">
        <w:rPr>
          <w:rFonts w:ascii="Rajdhani" w:hAnsi="Rajdhani" w:cs="Rajdhani"/>
          <w:sz w:val="23"/>
          <w:szCs w:val="23"/>
        </w:rPr>
        <w:t>pomiędzy 1 a 2 etapem rekrutacji mija nie więcej niż 8 dni roboczych</w:t>
      </w:r>
    </w:p>
    <w:p w14:paraId="41D1DE92" w14:textId="2120AA75" w:rsidR="005B7640" w:rsidRDefault="005B7640" w:rsidP="005B7640">
      <w:pPr>
        <w:pStyle w:val="Default"/>
        <w:numPr>
          <w:ilvl w:val="0"/>
          <w:numId w:val="21"/>
        </w:numPr>
        <w:spacing w:after="49"/>
        <w:rPr>
          <w:rFonts w:ascii="Rajdhani" w:hAnsi="Rajdhani" w:cs="Rajdhani"/>
          <w:sz w:val="23"/>
          <w:szCs w:val="23"/>
        </w:rPr>
      </w:pPr>
      <w:r w:rsidRPr="005B7640">
        <w:rPr>
          <w:rFonts w:ascii="Rajdhani" w:hAnsi="Rajdhani" w:cs="Rajdhani"/>
          <w:sz w:val="23"/>
          <w:szCs w:val="23"/>
        </w:rPr>
        <w:t>wynikach informujemy 3 dni robocze po 2 etapie rekrutacji</w:t>
      </w:r>
    </w:p>
    <w:p w14:paraId="6BEE6BA0" w14:textId="77777777" w:rsidR="005B7640" w:rsidRDefault="005B7640" w:rsidP="005B7640">
      <w:pPr>
        <w:pStyle w:val="Default"/>
        <w:spacing w:after="49"/>
        <w:jc w:val="both"/>
        <w:rPr>
          <w:rFonts w:ascii="Rajdhani" w:hAnsi="Rajdhani" w:cs="Rajdhani"/>
          <w:sz w:val="23"/>
          <w:szCs w:val="23"/>
        </w:rPr>
      </w:pPr>
    </w:p>
    <w:p w14:paraId="56079310" w14:textId="50DA9D21" w:rsidR="005A52E4" w:rsidRDefault="005A52E4" w:rsidP="00B2234C">
      <w:pPr>
        <w:jc w:val="both"/>
        <w:rPr>
          <w:rFonts w:ascii="Rajdhani" w:hAnsi="Rajdhani" w:cs="Rajdhani"/>
          <w:b/>
          <w:bCs/>
          <w:sz w:val="23"/>
          <w:szCs w:val="23"/>
        </w:rPr>
      </w:pPr>
      <w:r w:rsidRPr="00B2234C">
        <w:rPr>
          <w:rFonts w:ascii="Rajdhani" w:hAnsi="Rajdhani" w:cs="Rajdhani"/>
          <w:b/>
          <w:bCs/>
          <w:sz w:val="23"/>
          <w:szCs w:val="23"/>
        </w:rPr>
        <w:t>Odwiedź nas</w:t>
      </w:r>
      <w:r w:rsidR="0029411D">
        <w:rPr>
          <w:rFonts w:ascii="Rajdhani" w:hAnsi="Rajdhani" w:cs="Rajdhani"/>
          <w:b/>
          <w:bCs/>
          <w:sz w:val="23"/>
          <w:szCs w:val="23"/>
        </w:rPr>
        <w:t xml:space="preserve"> na</w:t>
      </w:r>
      <w:r w:rsidRPr="00B2234C">
        <w:rPr>
          <w:rFonts w:ascii="Rajdhani" w:hAnsi="Rajdhani" w:cs="Rajdhani"/>
          <w:b/>
          <w:bCs/>
          <w:sz w:val="23"/>
          <w:szCs w:val="23"/>
        </w:rPr>
        <w:t>:</w:t>
      </w:r>
    </w:p>
    <w:p w14:paraId="42513DA3" w14:textId="520ECA29" w:rsidR="006F35EF" w:rsidRPr="006044FD" w:rsidRDefault="006F35EF" w:rsidP="006044FD">
      <w:r w:rsidRPr="006044FD">
        <w:t>www.dlklegal.com/</w:t>
      </w:r>
    </w:p>
    <w:p w14:paraId="5698F611" w14:textId="36C4DE80" w:rsidR="005A52E4" w:rsidRPr="00B2234C" w:rsidRDefault="00000000" w:rsidP="00B2234C">
      <w:pPr>
        <w:jc w:val="both"/>
        <w:rPr>
          <w:rFonts w:ascii="Rajdhani" w:hAnsi="Rajdhani" w:cs="Rajdhani"/>
          <w:sz w:val="23"/>
          <w:szCs w:val="23"/>
        </w:rPr>
      </w:pPr>
      <w:hyperlink r:id="rId9" w:history="1">
        <w:r w:rsidR="00B2234C" w:rsidRPr="00B2234C">
          <w:rPr>
            <w:rStyle w:val="Hipercze"/>
            <w:rFonts w:ascii="Rajdhani" w:hAnsi="Rajdhani" w:cs="Rajdhani"/>
            <w:sz w:val="23"/>
            <w:szCs w:val="23"/>
          </w:rPr>
          <w:t>www.linkedin.com/company/dlklegal</w:t>
        </w:r>
      </w:hyperlink>
      <w:r w:rsidR="00B2234C" w:rsidRPr="00B2234C">
        <w:rPr>
          <w:rFonts w:ascii="Rajdhani" w:hAnsi="Rajdhani" w:cs="Rajdhani"/>
          <w:sz w:val="23"/>
          <w:szCs w:val="23"/>
        </w:rPr>
        <w:t xml:space="preserve"> </w:t>
      </w:r>
    </w:p>
    <w:p w14:paraId="177539B6" w14:textId="77E7BA84" w:rsidR="00B2234C" w:rsidRDefault="00717F4C" w:rsidP="00B2234C">
      <w:pPr>
        <w:jc w:val="both"/>
        <w:rPr>
          <w:rFonts w:ascii="Rajdhani" w:hAnsi="Rajdhani" w:cs="Rajdhani"/>
          <w:sz w:val="23"/>
          <w:szCs w:val="23"/>
        </w:rPr>
      </w:pPr>
      <w:r>
        <w:rPr>
          <w:rFonts w:ascii="Rajdhani" w:hAnsi="Rajdhani" w:cs="Rajdhani"/>
          <w:sz w:val="23"/>
          <w:szCs w:val="23"/>
        </w:rPr>
        <w:t xml:space="preserve">i dowiedz się </w:t>
      </w:r>
      <w:r w:rsidRPr="00B2234C">
        <w:rPr>
          <w:rFonts w:ascii="Rajdhani" w:hAnsi="Rajdhani" w:cs="Rajdhani"/>
          <w:sz w:val="23"/>
          <w:szCs w:val="23"/>
        </w:rPr>
        <w:t>więcej o specjalizacjach</w:t>
      </w:r>
      <w:r>
        <w:rPr>
          <w:rFonts w:ascii="Rajdhani" w:hAnsi="Rajdhani" w:cs="Rajdhani"/>
          <w:sz w:val="23"/>
          <w:szCs w:val="23"/>
        </w:rPr>
        <w:t xml:space="preserve"> DLK.</w:t>
      </w:r>
    </w:p>
    <w:p w14:paraId="07F11133" w14:textId="77777777" w:rsidR="00BD4601" w:rsidRPr="00BD4601" w:rsidRDefault="00BD4601" w:rsidP="00BD4601">
      <w:pPr>
        <w:jc w:val="both"/>
        <w:rPr>
          <w:rFonts w:ascii="Rajdhani" w:hAnsi="Rajdhani" w:cs="Rajdhani"/>
          <w:sz w:val="23"/>
          <w:szCs w:val="23"/>
        </w:rPr>
      </w:pPr>
    </w:p>
    <w:p w14:paraId="3A2A44F1" w14:textId="11B92C9C" w:rsidR="00BD4601" w:rsidRPr="00BD4601" w:rsidRDefault="00BD4601" w:rsidP="00BD4601">
      <w:pPr>
        <w:jc w:val="both"/>
        <w:rPr>
          <w:rFonts w:ascii="Rajdhani" w:hAnsi="Rajdhani" w:cs="Rajdhani"/>
          <w:sz w:val="23"/>
          <w:szCs w:val="23"/>
        </w:rPr>
      </w:pPr>
      <w:r w:rsidRPr="00BD4601">
        <w:rPr>
          <w:rFonts w:ascii="Rajdhani" w:hAnsi="Rajdhani" w:cs="Rajdhani"/>
          <w:sz w:val="23"/>
          <w:szCs w:val="23"/>
        </w:rPr>
        <w:t>Kontakt</w:t>
      </w:r>
    </w:p>
    <w:p w14:paraId="02A3A1A7" w14:textId="77777777" w:rsidR="00BD4601" w:rsidRPr="00BD4601" w:rsidRDefault="00BD4601" w:rsidP="00BD4601">
      <w:pPr>
        <w:jc w:val="both"/>
        <w:rPr>
          <w:rFonts w:ascii="Rajdhani" w:hAnsi="Rajdhani" w:cs="Rajdhani"/>
          <w:sz w:val="23"/>
          <w:szCs w:val="23"/>
        </w:rPr>
      </w:pPr>
      <w:r w:rsidRPr="00BD4601">
        <w:rPr>
          <w:rFonts w:ascii="Rajdhani" w:hAnsi="Rajdhani" w:cs="Rajdhani"/>
          <w:sz w:val="23"/>
          <w:szCs w:val="23"/>
        </w:rPr>
        <w:t>e-mail: talent@dlklegal.com</w:t>
      </w:r>
    </w:p>
    <w:p w14:paraId="2BE87E66" w14:textId="5A7D3DD0" w:rsidR="00BD4601" w:rsidRDefault="00BD4601" w:rsidP="00BD4601">
      <w:pPr>
        <w:jc w:val="both"/>
        <w:rPr>
          <w:rFonts w:ascii="Rajdhani" w:hAnsi="Rajdhani" w:cs="Rajdhani"/>
          <w:sz w:val="23"/>
          <w:szCs w:val="23"/>
        </w:rPr>
      </w:pPr>
      <w:r w:rsidRPr="00BD4601">
        <w:rPr>
          <w:rFonts w:ascii="Rajdhani" w:hAnsi="Rajdhani" w:cs="Rajdhani"/>
          <w:sz w:val="23"/>
          <w:szCs w:val="23"/>
        </w:rPr>
        <w:t>tel. 226-522-618</w:t>
      </w:r>
    </w:p>
    <w:p w14:paraId="5D3A132D" w14:textId="77777777" w:rsidR="00BD4601" w:rsidRPr="00B2234C" w:rsidRDefault="00BD4601" w:rsidP="00BD4601">
      <w:pPr>
        <w:jc w:val="both"/>
        <w:rPr>
          <w:rFonts w:ascii="Rajdhani" w:hAnsi="Rajdhani" w:cs="Rajdhani"/>
          <w:sz w:val="23"/>
          <w:szCs w:val="23"/>
        </w:rPr>
      </w:pPr>
    </w:p>
    <w:p w14:paraId="2DA908D3" w14:textId="06D9D481" w:rsidR="005A52E4" w:rsidRPr="00B2234C" w:rsidRDefault="005A52E4" w:rsidP="00B2234C">
      <w:pPr>
        <w:jc w:val="both"/>
        <w:rPr>
          <w:rFonts w:ascii="Rajdhani" w:hAnsi="Rajdhani" w:cs="Rajdhani"/>
          <w:sz w:val="19"/>
          <w:szCs w:val="19"/>
        </w:rPr>
      </w:pPr>
      <w:r w:rsidRPr="00B2234C">
        <w:rPr>
          <w:rFonts w:ascii="Rajdhani" w:hAnsi="Rajdhani" w:cs="Rajdhani"/>
          <w:color w:val="9A9A9A"/>
          <w:sz w:val="19"/>
          <w:szCs w:val="19"/>
          <w:shd w:val="clear" w:color="auto" w:fill="FFFFFF"/>
        </w:rPr>
        <w:t>DLK Legal Korus sp.k. z siedzibą w Warszawie, ul. Ogrodowa 58, e-mail: talent@dlklegal.com (administrator danych) przetwarza Twoje dane osobowe w celu prowadzenia rekrutacji (art. 6 ust. 1 lit. c RODO w związku z art. 22[1] kodeksu pracy – udział w rekrutacji jest dobrowolny, ale bez Twoich danych nie możemy rozpatrzyć złożonej aplikacji), a jeśli wyrazisz zgodę – także przyszłych rekrutacji (art. 6 ust. 1 lit. a RODO). Zgodę możesz wycofać w dowolnym momencie bez wpływu na legalność przetwarzania sprzed jej cofnięcia. Dane będą przetwarzane do zakończenia procesu rekrutacji, nie dłużej niż przez okres czterech miesięcy i mogą zostać powierzone dostawcom usług IT (hosting, email) lub firmom HR. Masz prawo dostępu do danych, żądania ich sprostowania, usunięcia lub ograniczenia przetwarzania, prawo do przenoszenia danych i prawo do wniesienia sprzeciwu wobec przetwarzania. W przypadku naruszenia przepisów możesz złożyć skargę do Prezesa UODO (www.uodo.gov.pl).</w:t>
      </w:r>
    </w:p>
    <w:sectPr w:rsidR="005A52E4" w:rsidRPr="00B2234C" w:rsidSect="00AF22E1">
      <w:pgSz w:w="11906" w:h="17338"/>
      <w:pgMar w:top="1862" w:right="1088" w:bottom="1391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jdhani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22D18F"/>
    <w:multiLevelType w:val="hybridMultilevel"/>
    <w:tmpl w:val="E00315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BD9C91"/>
    <w:multiLevelType w:val="hybridMultilevel"/>
    <w:tmpl w:val="7686A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F3BF6F"/>
    <w:multiLevelType w:val="hybridMultilevel"/>
    <w:tmpl w:val="0CE3E2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F2346"/>
    <w:multiLevelType w:val="multilevel"/>
    <w:tmpl w:val="D7F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E3471"/>
    <w:multiLevelType w:val="hybridMultilevel"/>
    <w:tmpl w:val="A118B47C"/>
    <w:lvl w:ilvl="0" w:tplc="670826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4984"/>
    <w:multiLevelType w:val="hybridMultilevel"/>
    <w:tmpl w:val="2640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110A"/>
    <w:multiLevelType w:val="hybridMultilevel"/>
    <w:tmpl w:val="AC82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7998"/>
    <w:multiLevelType w:val="hybridMultilevel"/>
    <w:tmpl w:val="1AA2063E"/>
    <w:lvl w:ilvl="0" w:tplc="9E42C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2AC"/>
    <w:multiLevelType w:val="hybridMultilevel"/>
    <w:tmpl w:val="0982107C"/>
    <w:lvl w:ilvl="0" w:tplc="9E42C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471D6"/>
    <w:multiLevelType w:val="hybridMultilevel"/>
    <w:tmpl w:val="BA9C7250"/>
    <w:lvl w:ilvl="0" w:tplc="9E42C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0106"/>
    <w:multiLevelType w:val="hybridMultilevel"/>
    <w:tmpl w:val="0002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E26B4"/>
    <w:multiLevelType w:val="hybridMultilevel"/>
    <w:tmpl w:val="3F5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6D195"/>
    <w:multiLevelType w:val="hybridMultilevel"/>
    <w:tmpl w:val="FDAA74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5715DC"/>
    <w:multiLevelType w:val="hybridMultilevel"/>
    <w:tmpl w:val="9F980F1A"/>
    <w:lvl w:ilvl="0" w:tplc="9E42C132">
      <w:numFmt w:val="bullet"/>
      <w:lvlText w:val="•"/>
      <w:lvlJc w:val="left"/>
      <w:pPr>
        <w:ind w:left="107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686A3D80"/>
    <w:multiLevelType w:val="hybridMultilevel"/>
    <w:tmpl w:val="45E1AE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CB735D"/>
    <w:multiLevelType w:val="hybridMultilevel"/>
    <w:tmpl w:val="355C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E7146"/>
    <w:multiLevelType w:val="hybridMultilevel"/>
    <w:tmpl w:val="CF94EBB2"/>
    <w:lvl w:ilvl="0" w:tplc="9E42C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E0D89"/>
    <w:multiLevelType w:val="multilevel"/>
    <w:tmpl w:val="C638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C7F36"/>
    <w:multiLevelType w:val="multilevel"/>
    <w:tmpl w:val="2FA4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FA476"/>
    <w:multiLevelType w:val="hybridMultilevel"/>
    <w:tmpl w:val="2C9732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1804E6"/>
    <w:multiLevelType w:val="hybridMultilevel"/>
    <w:tmpl w:val="1EC6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120410">
    <w:abstractNumId w:val="19"/>
  </w:num>
  <w:num w:numId="2" w16cid:durableId="830756199">
    <w:abstractNumId w:val="0"/>
  </w:num>
  <w:num w:numId="3" w16cid:durableId="904099698">
    <w:abstractNumId w:val="14"/>
  </w:num>
  <w:num w:numId="4" w16cid:durableId="695546516">
    <w:abstractNumId w:val="12"/>
  </w:num>
  <w:num w:numId="5" w16cid:durableId="476848367">
    <w:abstractNumId w:val="1"/>
  </w:num>
  <w:num w:numId="6" w16cid:durableId="2065837284">
    <w:abstractNumId w:val="2"/>
  </w:num>
  <w:num w:numId="7" w16cid:durableId="212665797">
    <w:abstractNumId w:val="20"/>
  </w:num>
  <w:num w:numId="8" w16cid:durableId="148448108">
    <w:abstractNumId w:val="4"/>
  </w:num>
  <w:num w:numId="9" w16cid:durableId="1327704613">
    <w:abstractNumId w:val="9"/>
  </w:num>
  <w:num w:numId="10" w16cid:durableId="437484848">
    <w:abstractNumId w:val="7"/>
  </w:num>
  <w:num w:numId="11" w16cid:durableId="1317536646">
    <w:abstractNumId w:val="16"/>
  </w:num>
  <w:num w:numId="12" w16cid:durableId="282152378">
    <w:abstractNumId w:val="8"/>
  </w:num>
  <w:num w:numId="13" w16cid:durableId="175311348">
    <w:abstractNumId w:val="13"/>
  </w:num>
  <w:num w:numId="14" w16cid:durableId="1884900008">
    <w:abstractNumId w:val="17"/>
  </w:num>
  <w:num w:numId="15" w16cid:durableId="630021176">
    <w:abstractNumId w:val="6"/>
  </w:num>
  <w:num w:numId="16" w16cid:durableId="2014642397">
    <w:abstractNumId w:val="11"/>
  </w:num>
  <w:num w:numId="17" w16cid:durableId="1040935395">
    <w:abstractNumId w:val="15"/>
  </w:num>
  <w:num w:numId="18" w16cid:durableId="1273130040">
    <w:abstractNumId w:val="18"/>
  </w:num>
  <w:num w:numId="19" w16cid:durableId="1792355374">
    <w:abstractNumId w:val="3"/>
  </w:num>
  <w:num w:numId="20" w16cid:durableId="1215578860">
    <w:abstractNumId w:val="5"/>
  </w:num>
  <w:num w:numId="21" w16cid:durableId="997542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94"/>
    <w:rsid w:val="00007AFB"/>
    <w:rsid w:val="000849E1"/>
    <w:rsid w:val="000B06D9"/>
    <w:rsid w:val="000B1A5D"/>
    <w:rsid w:val="000B7BB4"/>
    <w:rsid w:val="000D0FFC"/>
    <w:rsid w:val="000D5CAD"/>
    <w:rsid w:val="000F39FD"/>
    <w:rsid w:val="0013229B"/>
    <w:rsid w:val="0013246E"/>
    <w:rsid w:val="00145B8D"/>
    <w:rsid w:val="00155819"/>
    <w:rsid w:val="001720B6"/>
    <w:rsid w:val="0017266F"/>
    <w:rsid w:val="0018190A"/>
    <w:rsid w:val="001B1368"/>
    <w:rsid w:val="001B2384"/>
    <w:rsid w:val="001B75D2"/>
    <w:rsid w:val="001B7CBB"/>
    <w:rsid w:val="001C0019"/>
    <w:rsid w:val="001C6AC6"/>
    <w:rsid w:val="001F1FEB"/>
    <w:rsid w:val="00201363"/>
    <w:rsid w:val="002334BD"/>
    <w:rsid w:val="00245E3A"/>
    <w:rsid w:val="002461A3"/>
    <w:rsid w:val="00275570"/>
    <w:rsid w:val="0029411D"/>
    <w:rsid w:val="002A38A5"/>
    <w:rsid w:val="002B1A01"/>
    <w:rsid w:val="002D597A"/>
    <w:rsid w:val="002D79E8"/>
    <w:rsid w:val="002E551F"/>
    <w:rsid w:val="00327CF0"/>
    <w:rsid w:val="0036398D"/>
    <w:rsid w:val="00380F84"/>
    <w:rsid w:val="0038733F"/>
    <w:rsid w:val="00396965"/>
    <w:rsid w:val="003A6285"/>
    <w:rsid w:val="003B008D"/>
    <w:rsid w:val="003B64F7"/>
    <w:rsid w:val="003C44FB"/>
    <w:rsid w:val="00403FCF"/>
    <w:rsid w:val="0041011F"/>
    <w:rsid w:val="00425377"/>
    <w:rsid w:val="00425DEE"/>
    <w:rsid w:val="00430896"/>
    <w:rsid w:val="00433520"/>
    <w:rsid w:val="00435590"/>
    <w:rsid w:val="0043705F"/>
    <w:rsid w:val="00440F98"/>
    <w:rsid w:val="00461FA2"/>
    <w:rsid w:val="00476B8C"/>
    <w:rsid w:val="00481C04"/>
    <w:rsid w:val="00487789"/>
    <w:rsid w:val="004A7445"/>
    <w:rsid w:val="004B2CD7"/>
    <w:rsid w:val="00537A08"/>
    <w:rsid w:val="00595938"/>
    <w:rsid w:val="0059786E"/>
    <w:rsid w:val="005A4963"/>
    <w:rsid w:val="005A52E4"/>
    <w:rsid w:val="005A7D82"/>
    <w:rsid w:val="005B416F"/>
    <w:rsid w:val="005B7640"/>
    <w:rsid w:val="005B794A"/>
    <w:rsid w:val="005C454F"/>
    <w:rsid w:val="00603B87"/>
    <w:rsid w:val="006044FD"/>
    <w:rsid w:val="0061010C"/>
    <w:rsid w:val="00621E64"/>
    <w:rsid w:val="006411A2"/>
    <w:rsid w:val="00647C11"/>
    <w:rsid w:val="0066059C"/>
    <w:rsid w:val="00665FB7"/>
    <w:rsid w:val="006A4423"/>
    <w:rsid w:val="006B22EB"/>
    <w:rsid w:val="006D15E9"/>
    <w:rsid w:val="006E5B27"/>
    <w:rsid w:val="006F35EF"/>
    <w:rsid w:val="00717F4C"/>
    <w:rsid w:val="00722ABB"/>
    <w:rsid w:val="00747C6A"/>
    <w:rsid w:val="007A27BD"/>
    <w:rsid w:val="007C67E8"/>
    <w:rsid w:val="00814342"/>
    <w:rsid w:val="008204F9"/>
    <w:rsid w:val="00821F29"/>
    <w:rsid w:val="008422E6"/>
    <w:rsid w:val="008606EB"/>
    <w:rsid w:val="00861ED8"/>
    <w:rsid w:val="00880653"/>
    <w:rsid w:val="008A1CC2"/>
    <w:rsid w:val="008B1375"/>
    <w:rsid w:val="008E19CD"/>
    <w:rsid w:val="008F6CB2"/>
    <w:rsid w:val="00936A07"/>
    <w:rsid w:val="0094311B"/>
    <w:rsid w:val="00950F1E"/>
    <w:rsid w:val="00962F58"/>
    <w:rsid w:val="00973BEC"/>
    <w:rsid w:val="00985812"/>
    <w:rsid w:val="009963C6"/>
    <w:rsid w:val="009A645E"/>
    <w:rsid w:val="00A17976"/>
    <w:rsid w:val="00A40E56"/>
    <w:rsid w:val="00A477AB"/>
    <w:rsid w:val="00A55291"/>
    <w:rsid w:val="00A67090"/>
    <w:rsid w:val="00A82E53"/>
    <w:rsid w:val="00A84774"/>
    <w:rsid w:val="00A862C7"/>
    <w:rsid w:val="00AA5C34"/>
    <w:rsid w:val="00AA6108"/>
    <w:rsid w:val="00AA63D7"/>
    <w:rsid w:val="00AC0952"/>
    <w:rsid w:val="00AC293F"/>
    <w:rsid w:val="00AD3ACB"/>
    <w:rsid w:val="00AF22E1"/>
    <w:rsid w:val="00B010F5"/>
    <w:rsid w:val="00B04986"/>
    <w:rsid w:val="00B06479"/>
    <w:rsid w:val="00B2234C"/>
    <w:rsid w:val="00B36FAA"/>
    <w:rsid w:val="00B441C6"/>
    <w:rsid w:val="00B93110"/>
    <w:rsid w:val="00BB5624"/>
    <w:rsid w:val="00BD4601"/>
    <w:rsid w:val="00BF3C99"/>
    <w:rsid w:val="00BF674E"/>
    <w:rsid w:val="00C14406"/>
    <w:rsid w:val="00C30484"/>
    <w:rsid w:val="00C37818"/>
    <w:rsid w:val="00C42823"/>
    <w:rsid w:val="00C47C1E"/>
    <w:rsid w:val="00C6256C"/>
    <w:rsid w:val="00C709DE"/>
    <w:rsid w:val="00C7443B"/>
    <w:rsid w:val="00C76207"/>
    <w:rsid w:val="00C77C44"/>
    <w:rsid w:val="00C828CA"/>
    <w:rsid w:val="00C866E8"/>
    <w:rsid w:val="00C931E9"/>
    <w:rsid w:val="00C96090"/>
    <w:rsid w:val="00CA334B"/>
    <w:rsid w:val="00CA36D4"/>
    <w:rsid w:val="00CC3389"/>
    <w:rsid w:val="00CD2F94"/>
    <w:rsid w:val="00CD4744"/>
    <w:rsid w:val="00CE0A82"/>
    <w:rsid w:val="00CF33FE"/>
    <w:rsid w:val="00D0074D"/>
    <w:rsid w:val="00D023B6"/>
    <w:rsid w:val="00D1789B"/>
    <w:rsid w:val="00D224B7"/>
    <w:rsid w:val="00D43F2B"/>
    <w:rsid w:val="00DC145F"/>
    <w:rsid w:val="00E41A27"/>
    <w:rsid w:val="00E708AD"/>
    <w:rsid w:val="00E76918"/>
    <w:rsid w:val="00EC02EE"/>
    <w:rsid w:val="00EC34FE"/>
    <w:rsid w:val="00EC6D32"/>
    <w:rsid w:val="00F13DAD"/>
    <w:rsid w:val="00F30A99"/>
    <w:rsid w:val="00F605DF"/>
    <w:rsid w:val="00F62089"/>
    <w:rsid w:val="00F65F51"/>
    <w:rsid w:val="00F9407F"/>
    <w:rsid w:val="00FD4141"/>
    <w:rsid w:val="00FE137D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DAEC"/>
  <w15:chartTrackingRefBased/>
  <w15:docId w15:val="{409A2CD0-F205-4BBE-B52F-220751C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fferviewfcqnj">
    <w:name w:val="offerviewfcqnj_"/>
    <w:basedOn w:val="Normalny"/>
    <w:rsid w:val="005A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5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2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234C"/>
    <w:rPr>
      <w:color w:val="954F72" w:themeColor="followedHyperlink"/>
      <w:u w:val="single"/>
    </w:rPr>
  </w:style>
  <w:style w:type="paragraph" w:customStyle="1" w:styleId="offer-viewchej5g">
    <w:name w:val="offer-viewchej5g"/>
    <w:basedOn w:val="Normalny"/>
    <w:rsid w:val="002D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klegal.com/rekrutujemy-prawni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nkedin.com/company/dlkleg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aaafc-e775-48b9-9002-7fd33eb89c02" xsi:nil="true"/>
    <lcf76f155ced4ddcb4097134ff3c332f xmlns="a965197f-76b4-46de-b7d1-f7f804008b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A51494B6D384A87173188B98ACA94" ma:contentTypeVersion="17" ma:contentTypeDescription="Utwórz nowy dokument." ma:contentTypeScope="" ma:versionID="e77b1b8dc511fbf202cd3f75e4a0ffd3">
  <xsd:schema xmlns:xsd="http://www.w3.org/2001/XMLSchema" xmlns:xs="http://www.w3.org/2001/XMLSchema" xmlns:p="http://schemas.microsoft.com/office/2006/metadata/properties" xmlns:ns2="a965197f-76b4-46de-b7d1-f7f804008baa" xmlns:ns3="419aaafc-e775-48b9-9002-7fd33eb89c02" targetNamespace="http://schemas.microsoft.com/office/2006/metadata/properties" ma:root="true" ma:fieldsID="11f79b525ea8def984f608305c7891b2" ns2:_="" ns3:_="">
    <xsd:import namespace="a965197f-76b4-46de-b7d1-f7f804008baa"/>
    <xsd:import namespace="419aaafc-e775-48b9-9002-7fd33eb89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5197f-76b4-46de-b7d1-f7f804008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7d81ca5-9b4f-405e-8abd-0fd6a3370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aaafc-e775-48b9-9002-7fd33eb89c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592303-a831-4db5-90c3-77550075d617}" ma:internalName="TaxCatchAll" ma:showField="CatchAllData" ma:web="419aaafc-e775-48b9-9002-7fd33eb89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66F3A-B47A-40C2-A459-98C1DE43F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65CAC-1598-4440-941F-41CA0D10D311}">
  <ds:schemaRefs>
    <ds:schemaRef ds:uri="http://schemas.microsoft.com/office/2006/metadata/properties"/>
    <ds:schemaRef ds:uri="http://schemas.microsoft.com/office/infopath/2007/PartnerControls"/>
    <ds:schemaRef ds:uri="419aaafc-e775-48b9-9002-7fd33eb89c02"/>
    <ds:schemaRef ds:uri="a965197f-76b4-46de-b7d1-f7f804008baa"/>
  </ds:schemaRefs>
</ds:datastoreItem>
</file>

<file path=customXml/itemProps3.xml><?xml version="1.0" encoding="utf-8"?>
<ds:datastoreItem xmlns:ds="http://schemas.openxmlformats.org/officeDocument/2006/customXml" ds:itemID="{B64BCD9F-EA89-443F-9C55-6FCF9BD04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5197f-76b4-46de-b7d1-f7f804008baa"/>
    <ds:schemaRef ds:uri="419aaafc-e775-48b9-9002-7fd33eb89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Ingersleben DLK KRK</dc:creator>
  <cp:keywords/>
  <dc:description/>
  <cp:lastModifiedBy>Anna Brejnak DLK WAW</cp:lastModifiedBy>
  <cp:revision>3</cp:revision>
  <cp:lastPrinted>2021-12-16T09:54:00Z</cp:lastPrinted>
  <dcterms:created xsi:type="dcterms:W3CDTF">2024-04-05T13:29:00Z</dcterms:created>
  <dcterms:modified xsi:type="dcterms:W3CDTF">2024-04-10T09:13:00Z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0x010100926A51494B6D384A87173188B98ACA94</vt:lpwstr>
  </property>
  <property fmtid="{D5CDD505-2E9C-101B-9397-08002B2CF9AE}" pid="3" name="MediaServiceImageTags">
    <vt:lpwstr/>
  </property>
</Properties>
</file>