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„MAJÓWKA Z MECENASEM 2012”</w:t>
      </w: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OTWARTE MISTRZOSTWA POLSKI RADCÓW PRAWNYCH </w:t>
      </w: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SCRABBLE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WAŁCZ - 26.05.2012 R. </w:t>
      </w: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04B" w:rsidRDefault="0028104B" w:rsidP="002810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DODATKOWE DLA UCZESTNIKÓW MISTRZOSTW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 Mistrzostwach może wziąć udział nie więcej niż 40 (czterdziestu) uczestników.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Uczestnikami Mistrzostw mogą być radcowie prawni i aplikanci radcowscy, adwokaci i aplikanci adwokaccy, sędziowie i aplikanci sędziowscy, prokuratorzy i aplikanci prokuratorscy, notariusze i aplikanci notarialni, komornicy, asesorzy i aplikanci komorniczy, referendarze sądowi, asystenci sędziów. Organizatorowi przysługuje uprawnienie do żądania udokumentowania zawodu uczestnika. 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Turniej będzie się odbywał w dniu 26.05.2012 r. w Ośrodku Przygotowań Olimpijskich w Wałczu w godzinach od 9.30 – 19.30.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Organizator zapewnia profesjonalne przygotowanie obsługi Mistrzostw (stoły, plansze, oficjalny słownik, zegary, obsługa sędziowska itd.). 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Zawodnicy poza opłatą za uczestnictwo w Majówce nie ponoszą jakichkolwiek innych opłat. Jednakże z uwagi na godzinę rozpoczęcia zawodów możliwe jest skorzystanie z noclegu z 25/26.05.2012 r. za dodatkową opłatą w kwocie 125,00 (sto dwadzieścia pięć) zł, obejmującą kolację w dniu 25.05.2012 r. i śniadanie w dniu 26.05.2012 r. 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Termin zgłoszeń upływa z dniem 30 kwietnia 2012 r. O zakwalifikowaniu do udziału w Mistrzostwach decyduje kolejność zgłoszeń, przy zapewnieniu pierwszeństwa dla radców prawnych i aplikantów radcowskich. 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Nagrody funduje Krajowa Rada Radców Prawnych, Rada Okręgowej Izby Radców Prawnych w Bydgoszczy, sponsorzy. 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Szczegółowe informacje dotyczące turnieju zostaną przedłożone imiennie uczestnikom po zamknięciu listy zgłoszeń. </w:t>
      </w: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04B" w:rsidRDefault="0028104B" w:rsidP="00281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19B" w:rsidRDefault="0045319B" w:rsidP="00453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19B" w:rsidRDefault="0045319B" w:rsidP="00453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OTWARTE MISTRZOSTWA POLSKI RADCÓW PRAWNYCH </w:t>
      </w:r>
    </w:p>
    <w:p w:rsidR="0045319B" w:rsidRDefault="0045319B" w:rsidP="00453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SCRABBLE</w:t>
      </w:r>
    </w:p>
    <w:p w:rsidR="0045319B" w:rsidRDefault="0045319B" w:rsidP="004531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19B" w:rsidRDefault="0045319B" w:rsidP="00453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WAŁCZ - 26.05.2012 R. </w:t>
      </w:r>
    </w:p>
    <w:p w:rsidR="0045319B" w:rsidRDefault="0045319B" w:rsidP="00453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19B" w:rsidRDefault="0045319B" w:rsidP="0045319B">
      <w:pPr>
        <w:pStyle w:val="Tekstpodstawow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KARTA ZGŁOSZENIA UCZESTNICTWA </w:t>
      </w: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Imię</w:t>
      </w:r>
      <w:r>
        <w:rPr>
          <w:rFonts w:ascii="Arial" w:hAnsi="Arial" w:cs="Arial"/>
          <w:b w:val="0"/>
          <w:sz w:val="24"/>
          <w:szCs w:val="24"/>
        </w:rPr>
        <w:tab/>
        <w:t>______________________________________________________</w:t>
      </w: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Nazwisko </w:t>
      </w:r>
      <w:r>
        <w:rPr>
          <w:rFonts w:ascii="Arial" w:hAnsi="Arial" w:cs="Arial"/>
          <w:b w:val="0"/>
          <w:sz w:val="24"/>
          <w:szCs w:val="24"/>
        </w:rPr>
        <w:tab/>
        <w:t>______________________________________________________</w:t>
      </w: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Adres do korespondencji</w:t>
      </w:r>
      <w:r>
        <w:rPr>
          <w:rFonts w:ascii="Arial" w:hAnsi="Arial" w:cs="Arial"/>
          <w:b w:val="0"/>
          <w:sz w:val="24"/>
          <w:szCs w:val="24"/>
        </w:rPr>
        <w:tab/>
        <w:t>______________________________________</w:t>
      </w: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Telefon/fax/e-mail________________________________________________</w:t>
      </w: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Zawód </w:t>
      </w:r>
      <w:r>
        <w:rPr>
          <w:rFonts w:ascii="Arial" w:hAnsi="Arial" w:cs="Arial"/>
          <w:b w:val="0"/>
          <w:sz w:val="24"/>
          <w:szCs w:val="24"/>
        </w:rPr>
        <w:tab/>
        <w:t>______________________________________________________</w:t>
      </w:r>
    </w:p>
    <w:p w:rsidR="0045319B" w:rsidRDefault="0045319B" w:rsidP="0045319B">
      <w:pPr>
        <w:pStyle w:val="Tekstpodstawowy"/>
        <w:rPr>
          <w:rFonts w:ascii="Arial" w:hAnsi="Arial" w:cs="Arial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napToGrid w:val="0"/>
          <w:sz w:val="24"/>
          <w:szCs w:val="24"/>
        </w:rPr>
      </w:pPr>
      <w:r>
        <w:rPr>
          <w:rFonts w:ascii="Arial" w:hAnsi="Arial" w:cs="Arial"/>
          <w:b w:val="0"/>
          <w:snapToGrid w:val="0"/>
          <w:sz w:val="24"/>
          <w:szCs w:val="24"/>
        </w:rPr>
        <w:t>6. Miejsce pracy (wykonywania zawodu) ________________________________</w:t>
      </w:r>
    </w:p>
    <w:p w:rsidR="0045319B" w:rsidRDefault="0045319B" w:rsidP="0045319B">
      <w:pPr>
        <w:pStyle w:val="Tekstpodstawowy"/>
        <w:rPr>
          <w:rFonts w:ascii="Arial" w:hAnsi="Arial" w:cs="Arial"/>
          <w:b w:val="0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napToGrid w:val="0"/>
          <w:sz w:val="24"/>
          <w:szCs w:val="24"/>
        </w:rPr>
      </w:pPr>
      <w:r>
        <w:rPr>
          <w:rFonts w:ascii="Arial" w:hAnsi="Arial" w:cs="Arial"/>
          <w:b w:val="0"/>
          <w:snapToGrid w:val="0"/>
          <w:sz w:val="24"/>
          <w:szCs w:val="24"/>
        </w:rPr>
        <w:t>_________________________________________________________________</w:t>
      </w: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napToGrid w:val="0"/>
          <w:sz w:val="24"/>
          <w:szCs w:val="24"/>
        </w:rPr>
      </w:pPr>
      <w:r>
        <w:rPr>
          <w:rFonts w:ascii="Arial" w:hAnsi="Arial" w:cs="Arial"/>
          <w:b w:val="0"/>
          <w:snapToGrid w:val="0"/>
          <w:sz w:val="24"/>
          <w:szCs w:val="24"/>
        </w:rPr>
        <w:t xml:space="preserve">7. Będę – nie będę* korzystał z noclegu z 25/26.05.2012 r. za dodatkową opłatą w wysokości 125,00 zł, którą uiszczę wraz ze zgłoszeniem uczestnictwa w Majówce z Mecenasem 2012.  </w:t>
      </w: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b w:val="0"/>
          <w:snapToGrid w:val="0"/>
          <w:sz w:val="18"/>
          <w:szCs w:val="18"/>
        </w:rPr>
        <w:t>(podpis uczestnika)</w:t>
      </w: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b w:val="0"/>
          <w:snapToGrid w:val="0"/>
          <w:sz w:val="20"/>
        </w:rPr>
      </w:pPr>
      <w:r>
        <w:rPr>
          <w:rFonts w:ascii="Arial" w:hAnsi="Arial" w:cs="Arial"/>
          <w:b w:val="0"/>
          <w:snapToGrid w:val="0"/>
          <w:sz w:val="20"/>
        </w:rPr>
        <w:t>*niepotrzebne skreślić</w:t>
      </w: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pStyle w:val="Tekstpodstawowy"/>
        <w:rPr>
          <w:rFonts w:ascii="Arial" w:hAnsi="Arial" w:cs="Arial"/>
          <w:snapToGrid w:val="0"/>
          <w:sz w:val="24"/>
          <w:szCs w:val="24"/>
        </w:rPr>
      </w:pPr>
    </w:p>
    <w:p w:rsidR="0045319B" w:rsidRDefault="0045319B" w:rsidP="004531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8C7DFE" w:rsidRDefault="008C7DFE">
      <w:bookmarkStart w:id="0" w:name="_GoBack"/>
      <w:bookmarkEnd w:id="0"/>
    </w:p>
    <w:sectPr w:rsidR="008C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B"/>
    <w:rsid w:val="0028104B"/>
    <w:rsid w:val="0045319B"/>
    <w:rsid w:val="008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104B"/>
    <w:pPr>
      <w:spacing w:after="0" w:line="360" w:lineRule="atLeast"/>
      <w:ind w:right="284"/>
      <w:jc w:val="both"/>
    </w:pPr>
    <w:rPr>
      <w:rFonts w:ascii="Helv" w:eastAsia="Times New Roman" w:hAnsi="Helv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04B"/>
    <w:rPr>
      <w:rFonts w:ascii="Helv" w:eastAsia="Times New Roman" w:hAnsi="Helv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104B"/>
    <w:pPr>
      <w:spacing w:after="0" w:line="360" w:lineRule="atLeast"/>
      <w:ind w:right="284"/>
      <w:jc w:val="both"/>
    </w:pPr>
    <w:rPr>
      <w:rFonts w:ascii="Helv" w:eastAsia="Times New Roman" w:hAnsi="Helv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04B"/>
    <w:rPr>
      <w:rFonts w:ascii="Helv" w:eastAsia="Times New Roman" w:hAnsi="Helv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2012-03-28T07:19:00Z</dcterms:created>
  <dcterms:modified xsi:type="dcterms:W3CDTF">2012-03-28T07:30:00Z</dcterms:modified>
</cp:coreProperties>
</file>