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2064" w14:textId="77777777" w:rsidR="001A3707" w:rsidRPr="0059408C" w:rsidRDefault="006B7B52" w:rsidP="009E217F">
      <w:pPr>
        <w:ind w:hanging="1417"/>
        <w:jc w:val="right"/>
        <w:rPr>
          <w:bCs/>
        </w:rPr>
      </w:pPr>
      <w:bookmarkStart w:id="0" w:name="_Hlk483319370"/>
      <w:bookmarkStart w:id="1" w:name="_Hlk483324654"/>
      <w:r>
        <w:rPr>
          <w:bCs/>
          <w:noProof/>
        </w:rPr>
        <w:drawing>
          <wp:inline distT="0" distB="0" distL="0" distR="0" wp14:anchorId="7BEB0A8D" wp14:editId="38F5AFE2">
            <wp:extent cx="4492625" cy="1085085"/>
            <wp:effectExtent l="0" t="0" r="317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965" cy="1168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2BD5DD1C" w14:textId="77777777" w:rsidR="009E217F" w:rsidRDefault="009E217F" w:rsidP="009E217F">
      <w:pPr>
        <w:spacing w:after="120" w:line="240" w:lineRule="auto"/>
        <w:rPr>
          <w:bCs/>
        </w:rPr>
      </w:pPr>
    </w:p>
    <w:p w14:paraId="3664901C" w14:textId="16FD5F6C" w:rsidR="00E25963" w:rsidRPr="009E217F" w:rsidRDefault="009E217F" w:rsidP="00A553CC">
      <w:pPr>
        <w:pStyle w:val="Tekstpodstawowy"/>
        <w:jc w:val="left"/>
        <w:rPr>
          <w:b/>
        </w:rPr>
      </w:pPr>
      <w:r w:rsidRPr="009E217F">
        <w:t xml:space="preserve">Międzynarodowa Kancelaria Prawna V4 Legal </w:t>
      </w:r>
      <w:r w:rsidR="006B66B7">
        <w:t>poszukuje</w:t>
      </w:r>
      <w:r w:rsidR="00756C0D">
        <w:t xml:space="preserve"> </w:t>
      </w:r>
      <w:bookmarkStart w:id="2" w:name="_Hlk112853166"/>
      <w:r w:rsidR="00ED2877">
        <w:t>aplikanta radcowskiego</w:t>
      </w:r>
    </w:p>
    <w:bookmarkEnd w:id="2"/>
    <w:p w14:paraId="0C5AC5F8" w14:textId="0E16529D" w:rsidR="009E217F" w:rsidRPr="009E217F" w:rsidRDefault="00E25963" w:rsidP="0024069B">
      <w:pPr>
        <w:spacing w:after="0" w:line="240" w:lineRule="auto"/>
        <w:jc w:val="both"/>
        <w:rPr>
          <w:b/>
          <w:color w:val="44546A" w:themeColor="text2"/>
        </w:rPr>
      </w:pPr>
      <w:r w:rsidRPr="009E217F">
        <w:rPr>
          <w:b/>
          <w:color w:val="44546A" w:themeColor="text2"/>
        </w:rPr>
        <w:t>Wymagania:</w:t>
      </w:r>
    </w:p>
    <w:p w14:paraId="7D4EC27A" w14:textId="77D5B9C6" w:rsidR="0024069B" w:rsidRPr="001E6D94" w:rsidRDefault="001E6D94" w:rsidP="001E6D94">
      <w:pPr>
        <w:pStyle w:val="Akapitzlist"/>
        <w:numPr>
          <w:ilvl w:val="0"/>
          <w:numId w:val="5"/>
        </w:numPr>
        <w:rPr>
          <w:color w:val="44546A" w:themeColor="text2"/>
        </w:rPr>
      </w:pPr>
      <w:bookmarkStart w:id="3" w:name="_Hlk50716089"/>
      <w:r w:rsidRPr="001E6D94">
        <w:rPr>
          <w:color w:val="44546A" w:themeColor="text2"/>
        </w:rPr>
        <w:t>znajomość prawa cywilnego, prawa gospodarczego</w:t>
      </w:r>
      <w:r w:rsidR="005A7F5B">
        <w:rPr>
          <w:color w:val="44546A" w:themeColor="text2"/>
        </w:rPr>
        <w:t xml:space="preserve"> i</w:t>
      </w:r>
      <w:r w:rsidRPr="001E6D94">
        <w:rPr>
          <w:color w:val="44546A" w:themeColor="text2"/>
        </w:rPr>
        <w:t xml:space="preserve"> </w:t>
      </w:r>
      <w:r w:rsidR="005A7F5B">
        <w:rPr>
          <w:color w:val="44546A" w:themeColor="text2"/>
        </w:rPr>
        <w:t>handlowego</w:t>
      </w:r>
      <w:r w:rsidRPr="001E6D94">
        <w:rPr>
          <w:color w:val="44546A" w:themeColor="text2"/>
        </w:rPr>
        <w:t xml:space="preserve"> oraz prawa własności intelektualnej</w:t>
      </w:r>
      <w:bookmarkEnd w:id="3"/>
      <w:r w:rsidR="005A7F5B">
        <w:rPr>
          <w:color w:val="44546A" w:themeColor="text2"/>
        </w:rPr>
        <w:t>,</w:t>
      </w:r>
    </w:p>
    <w:p w14:paraId="426C9D12" w14:textId="4711A2E8" w:rsidR="006B0E5C" w:rsidRDefault="00E25963" w:rsidP="0024069B">
      <w:pPr>
        <w:pStyle w:val="Akapitzlist"/>
        <w:numPr>
          <w:ilvl w:val="0"/>
          <w:numId w:val="5"/>
        </w:numPr>
        <w:jc w:val="both"/>
        <w:rPr>
          <w:color w:val="44546A" w:themeColor="text2"/>
        </w:rPr>
      </w:pPr>
      <w:r w:rsidRPr="009E217F">
        <w:rPr>
          <w:color w:val="44546A" w:themeColor="text2"/>
        </w:rPr>
        <w:t>znajomość</w:t>
      </w:r>
      <w:r w:rsidR="006B0E5C">
        <w:rPr>
          <w:color w:val="44546A" w:themeColor="text2"/>
        </w:rPr>
        <w:t xml:space="preserve"> języka angielskiego</w:t>
      </w:r>
      <w:r w:rsidRPr="009E217F">
        <w:rPr>
          <w:color w:val="44546A" w:themeColor="text2"/>
        </w:rPr>
        <w:t>,</w:t>
      </w:r>
    </w:p>
    <w:p w14:paraId="702E8939" w14:textId="0A24FA0A" w:rsidR="00E25963" w:rsidRPr="009E217F" w:rsidRDefault="006B0E5C" w:rsidP="0024069B">
      <w:pPr>
        <w:pStyle w:val="Akapitzlist"/>
        <w:numPr>
          <w:ilvl w:val="0"/>
          <w:numId w:val="5"/>
        </w:numPr>
        <w:jc w:val="both"/>
        <w:rPr>
          <w:color w:val="44546A" w:themeColor="text2"/>
        </w:rPr>
      </w:pPr>
      <w:r>
        <w:rPr>
          <w:color w:val="44546A" w:themeColor="text2"/>
        </w:rPr>
        <w:t>znajomość drugiego języka obcego mile widziana, zwłaszcza znajomość języka słowackiego lub czeskiego,</w:t>
      </w:r>
    </w:p>
    <w:p w14:paraId="445352AF" w14:textId="41C3FD51" w:rsidR="00E25963" w:rsidRPr="009E217F" w:rsidRDefault="00E25963" w:rsidP="0024069B">
      <w:pPr>
        <w:pStyle w:val="Akapitzlist"/>
        <w:numPr>
          <w:ilvl w:val="0"/>
          <w:numId w:val="5"/>
        </w:numPr>
        <w:jc w:val="both"/>
        <w:rPr>
          <w:color w:val="44546A" w:themeColor="text2"/>
        </w:rPr>
      </w:pPr>
      <w:r w:rsidRPr="009E217F">
        <w:rPr>
          <w:color w:val="44546A" w:themeColor="text2"/>
        </w:rPr>
        <w:t>umiejętność pracy zespołowej</w:t>
      </w:r>
      <w:r w:rsidR="00830D63">
        <w:rPr>
          <w:color w:val="44546A" w:themeColor="text2"/>
        </w:rPr>
        <w:t>.</w:t>
      </w:r>
    </w:p>
    <w:p w14:paraId="054E6AA8" w14:textId="77777777" w:rsidR="00E25963" w:rsidRPr="009E217F" w:rsidRDefault="00E25963" w:rsidP="0024069B">
      <w:pPr>
        <w:spacing w:after="0" w:line="240" w:lineRule="auto"/>
        <w:jc w:val="both"/>
        <w:rPr>
          <w:b/>
          <w:color w:val="44546A" w:themeColor="text2"/>
        </w:rPr>
      </w:pPr>
      <w:bookmarkStart w:id="4" w:name="_Hlk483393823"/>
      <w:r w:rsidRPr="009E217F">
        <w:rPr>
          <w:b/>
          <w:color w:val="44546A" w:themeColor="text2"/>
        </w:rPr>
        <w:t>Oferujemy:</w:t>
      </w:r>
    </w:p>
    <w:p w14:paraId="3D51B740" w14:textId="43A3EEB2" w:rsidR="00E25963" w:rsidRPr="00ED2877" w:rsidRDefault="00E25963" w:rsidP="00ED2877">
      <w:pPr>
        <w:pStyle w:val="Akapitzlist"/>
        <w:numPr>
          <w:ilvl w:val="0"/>
          <w:numId w:val="5"/>
        </w:numPr>
        <w:jc w:val="both"/>
        <w:rPr>
          <w:color w:val="44546A" w:themeColor="text2"/>
        </w:rPr>
      </w:pPr>
      <w:r w:rsidRPr="009E217F">
        <w:rPr>
          <w:color w:val="44546A" w:themeColor="text2"/>
        </w:rPr>
        <w:t>możliwość podnoszenia kwalifikacji zawodowych</w:t>
      </w:r>
    </w:p>
    <w:p w14:paraId="02EFEBB8" w14:textId="77777777" w:rsidR="00E25963" w:rsidRPr="009E217F" w:rsidRDefault="00E25963" w:rsidP="0024069B">
      <w:pPr>
        <w:pStyle w:val="Akapitzlist"/>
        <w:numPr>
          <w:ilvl w:val="0"/>
          <w:numId w:val="5"/>
        </w:numPr>
        <w:jc w:val="both"/>
        <w:rPr>
          <w:color w:val="44546A" w:themeColor="text2"/>
        </w:rPr>
      </w:pPr>
      <w:r w:rsidRPr="009E217F">
        <w:rPr>
          <w:color w:val="44546A" w:themeColor="text2"/>
        </w:rPr>
        <w:t>udział w interesujących, międzynarodowych projektach</w:t>
      </w:r>
      <w:r w:rsidR="00EB0EBE" w:rsidRPr="009E217F">
        <w:rPr>
          <w:color w:val="44546A" w:themeColor="text2"/>
        </w:rPr>
        <w:t>,</w:t>
      </w:r>
    </w:p>
    <w:p w14:paraId="4932A0AC" w14:textId="77777777" w:rsidR="00E25963" w:rsidRPr="009E217F" w:rsidRDefault="00E25963" w:rsidP="0024069B">
      <w:pPr>
        <w:pStyle w:val="Akapitzlist"/>
        <w:numPr>
          <w:ilvl w:val="0"/>
          <w:numId w:val="5"/>
        </w:numPr>
        <w:jc w:val="both"/>
        <w:rPr>
          <w:color w:val="44546A" w:themeColor="text2"/>
        </w:rPr>
      </w:pPr>
      <w:r w:rsidRPr="009E217F">
        <w:rPr>
          <w:color w:val="44546A" w:themeColor="text2"/>
        </w:rPr>
        <w:t>pracę w miłej atmosferze, w międzynarodowym środowisku</w:t>
      </w:r>
      <w:r w:rsidR="00EB0EBE" w:rsidRPr="009E217F">
        <w:rPr>
          <w:color w:val="44546A" w:themeColor="text2"/>
        </w:rPr>
        <w:t>.</w:t>
      </w:r>
    </w:p>
    <w:bookmarkEnd w:id="4"/>
    <w:p w14:paraId="364AD47B" w14:textId="30D63D61" w:rsidR="0059408C" w:rsidRPr="009E217F" w:rsidRDefault="00E25963" w:rsidP="0024069B">
      <w:pPr>
        <w:spacing w:line="240" w:lineRule="auto"/>
        <w:jc w:val="both"/>
        <w:rPr>
          <w:bCs/>
          <w:color w:val="44546A" w:themeColor="text2"/>
        </w:rPr>
      </w:pPr>
      <w:r w:rsidRPr="009E217F">
        <w:rPr>
          <w:bCs/>
          <w:color w:val="44546A" w:themeColor="text2"/>
        </w:rPr>
        <w:t>Proszę o wysyłanie zgłoszeń na adres</w:t>
      </w:r>
      <w:r w:rsidR="00EB0EBE" w:rsidRPr="009E217F">
        <w:rPr>
          <w:bCs/>
          <w:color w:val="44546A" w:themeColor="text2"/>
        </w:rPr>
        <w:t xml:space="preserve">: </w:t>
      </w:r>
      <w:r w:rsidRPr="009E217F">
        <w:rPr>
          <w:bCs/>
          <w:color w:val="44546A" w:themeColor="text2"/>
        </w:rPr>
        <w:t xml:space="preserve"> </w:t>
      </w:r>
      <w:r w:rsidR="004150BF">
        <w:t>asystent@v4g.pl</w:t>
      </w:r>
    </w:p>
    <w:p w14:paraId="6FC65609" w14:textId="77777777" w:rsidR="00CF2643" w:rsidRPr="009E217F" w:rsidRDefault="00CF2643" w:rsidP="0024069B">
      <w:pPr>
        <w:jc w:val="both"/>
        <w:rPr>
          <w:color w:val="44546A" w:themeColor="text2"/>
        </w:rPr>
      </w:pPr>
      <w:r w:rsidRPr="009E217F">
        <w:rPr>
          <w:color w:val="44546A" w:themeColor="text2"/>
        </w:rPr>
        <w:t>Zastrzegamy, że skontaktujemy się tylko z wybranymi kandydatami.</w:t>
      </w:r>
    </w:p>
    <w:bookmarkEnd w:id="1"/>
    <w:p w14:paraId="6A4BE312" w14:textId="77777777" w:rsidR="009E217F" w:rsidRPr="009E217F" w:rsidRDefault="009E217F" w:rsidP="0024069B">
      <w:pPr>
        <w:jc w:val="both"/>
      </w:pPr>
      <w:r w:rsidRPr="009E217F">
        <w:rPr>
          <w:b/>
          <w:bCs/>
        </w:rPr>
        <w:t>Informacja o przetwarzaniu danych:</w:t>
      </w:r>
    </w:p>
    <w:p w14:paraId="7C530792" w14:textId="77777777" w:rsidR="009E217F" w:rsidRPr="009E217F" w:rsidRDefault="009E217F" w:rsidP="0024069B">
      <w:pPr>
        <w:spacing w:after="80" w:line="240" w:lineRule="auto"/>
        <w:jc w:val="both"/>
        <w:rPr>
          <w:sz w:val="16"/>
          <w:szCs w:val="16"/>
        </w:rPr>
      </w:pPr>
      <w:r w:rsidRPr="009E217F">
        <w:rPr>
          <w:sz w:val="16"/>
          <w:szCs w:val="16"/>
        </w:rPr>
        <w:t>Informujemy, że administratorem danych osobowych jest Kancelaria Radców Prawnych V4 Legal P.Szmolke Sp.k., ul. Biała Droga 13, 30-327 Kraków (dalej jako „Administrator”).</w:t>
      </w:r>
    </w:p>
    <w:p w14:paraId="18566AAC" w14:textId="77777777" w:rsidR="009E217F" w:rsidRPr="009E217F" w:rsidRDefault="009E217F" w:rsidP="0024069B">
      <w:pPr>
        <w:spacing w:after="80" w:line="240" w:lineRule="auto"/>
        <w:jc w:val="both"/>
        <w:rPr>
          <w:sz w:val="16"/>
          <w:szCs w:val="16"/>
        </w:rPr>
      </w:pPr>
      <w:r w:rsidRPr="009E217F">
        <w:rPr>
          <w:sz w:val="16"/>
          <w:szCs w:val="16"/>
        </w:rPr>
        <w:t>Dane osobowe, w zakresie wymienionym w art. 22</w:t>
      </w:r>
      <w:r w:rsidRPr="009E217F">
        <w:rPr>
          <w:sz w:val="16"/>
          <w:szCs w:val="16"/>
          <w:vertAlign w:val="superscript"/>
        </w:rPr>
        <w:t>1</w:t>
      </w:r>
      <w:r w:rsidRPr="009E217F">
        <w:rPr>
          <w:sz w:val="16"/>
          <w:szCs w:val="16"/>
        </w:rPr>
        <w:t xml:space="preserve"> § 1 Kodeksu pracy (tj. imię (imiona) i nazwisko, data urodzenia, dane kontaktowe, wykształcenie, kwalifikacje zawodowe, przebieg dotychczasowego zatrudnienia), będą przetwarzane w celu realizacji procesu rekrutacji, na podstawie Kodeksu pracy. Kandydat zamieszczając w zgłoszeniu dodatkowe dane osobowe, przekraczające zakres wskazany w przepisach Kodeksu pracy, w ten sposób wyraźnie potwierdza zgodę na ich przetwarzanie w celu realizacji procesu rekrutacji.</w:t>
      </w:r>
    </w:p>
    <w:p w14:paraId="4646FB10" w14:textId="77777777" w:rsidR="009E217F" w:rsidRPr="009E217F" w:rsidRDefault="009E217F" w:rsidP="0024069B">
      <w:pPr>
        <w:spacing w:after="80" w:line="240" w:lineRule="auto"/>
        <w:jc w:val="both"/>
        <w:rPr>
          <w:sz w:val="16"/>
          <w:szCs w:val="16"/>
        </w:rPr>
      </w:pPr>
      <w:r w:rsidRPr="009E217F">
        <w:rPr>
          <w:sz w:val="16"/>
          <w:szCs w:val="16"/>
        </w:rPr>
        <w:t>Dodatkowo, jeśli Kandydat wyrazi odrębną, dobrowolną zgodę, jego CV będzie przetwarzane na potrzeby przyszłych rekrutacji. W tym celu prosimy o zamieszczenie w treści CV następującej zgody: „Wyrażam zgodę na przetwarzanie przez Kancelaria Radców Prawnych V4 Legal P.Szmolke Sp.k., moich danych osobowych zawartych w niniejszym zgłoszeniu rekrutacyjnym na potrzeby przyszłych rekrutacji.”</w:t>
      </w:r>
    </w:p>
    <w:p w14:paraId="2C1A5F98" w14:textId="4192B177" w:rsidR="009E217F" w:rsidRPr="009E217F" w:rsidRDefault="009E217F" w:rsidP="0024069B">
      <w:pPr>
        <w:spacing w:after="80" w:line="240" w:lineRule="auto"/>
        <w:jc w:val="both"/>
        <w:rPr>
          <w:sz w:val="16"/>
          <w:szCs w:val="16"/>
        </w:rPr>
      </w:pPr>
      <w:r w:rsidRPr="009E217F">
        <w:rPr>
          <w:sz w:val="16"/>
          <w:szCs w:val="16"/>
        </w:rPr>
        <w:t>Podanie danych osobowych, o których mowa w art. 22</w:t>
      </w:r>
      <w:r w:rsidRPr="009E217F">
        <w:rPr>
          <w:sz w:val="16"/>
          <w:szCs w:val="16"/>
          <w:vertAlign w:val="superscript"/>
        </w:rPr>
        <w:t>1</w:t>
      </w:r>
      <w:r w:rsidRPr="009E217F">
        <w:rPr>
          <w:sz w:val="16"/>
          <w:szCs w:val="16"/>
        </w:rPr>
        <w:t xml:space="preserve"> § 1 Kodeksu pracy jest dobrowolne, ale konieczne do wzięcia udziału w rekrutacji. Podanie przez kandydata dodatkowych danych osobowych danych jest całkowicie dobrowolne i nie wpływa na możliwość udziału </w:t>
      </w:r>
      <w:r w:rsidR="00CC0CB4">
        <w:rPr>
          <w:sz w:val="16"/>
          <w:szCs w:val="16"/>
        </w:rPr>
        <w:br/>
      </w:r>
      <w:r w:rsidRPr="009E217F">
        <w:rPr>
          <w:sz w:val="16"/>
          <w:szCs w:val="16"/>
        </w:rPr>
        <w:t>w rekrutacji.</w:t>
      </w:r>
    </w:p>
    <w:p w14:paraId="0AD20856" w14:textId="77777777" w:rsidR="009E217F" w:rsidRPr="009E217F" w:rsidRDefault="009E217F" w:rsidP="00CC0CB4">
      <w:pPr>
        <w:pStyle w:val="Tekstpodstawowy2"/>
      </w:pPr>
      <w:r w:rsidRPr="009E217F">
        <w:t xml:space="preserve">Dane osobowe zbierane w celu realizacji procesu rekrutacji będą przetwarzane przez okres 6 miesięcy od dnia wysłania CV. W razie cofnięcia zgody, dane nią objęte zostaną niezwłocznie usunięte. </w:t>
      </w:r>
    </w:p>
    <w:p w14:paraId="369694F9" w14:textId="77777777" w:rsidR="009E217F" w:rsidRPr="009E217F" w:rsidRDefault="009E217F" w:rsidP="00CC0CB4">
      <w:pPr>
        <w:spacing w:after="80" w:line="240" w:lineRule="auto"/>
        <w:rPr>
          <w:sz w:val="16"/>
          <w:szCs w:val="16"/>
        </w:rPr>
      </w:pPr>
      <w:r w:rsidRPr="009E217F">
        <w:rPr>
          <w:sz w:val="16"/>
          <w:szCs w:val="16"/>
        </w:rPr>
        <w:t xml:space="preserve">Pełna informacja dotycząca przetwarzania danych osobowych przez Administratora, w tym informacja o przysługujących kandydatowi prawach i sposobie ich realizacji, znajduje się pod następującym adresem: </w:t>
      </w:r>
      <w:hyperlink r:id="rId6" w:history="1">
        <w:r w:rsidRPr="009E217F">
          <w:rPr>
            <w:color w:val="0563C1" w:themeColor="hyperlink"/>
            <w:sz w:val="16"/>
            <w:szCs w:val="16"/>
            <w:u w:val="single"/>
          </w:rPr>
          <w:t>https://www.v4legal.pl/images/stories/dokumenty/polityka_ochrony_prywatnosci.pdf</w:t>
        </w:r>
      </w:hyperlink>
    </w:p>
    <w:p w14:paraId="49DDE41B" w14:textId="77777777" w:rsidR="009E217F" w:rsidRPr="009E217F" w:rsidRDefault="009E217F" w:rsidP="0024069B">
      <w:pPr>
        <w:spacing w:line="240" w:lineRule="auto"/>
        <w:jc w:val="both"/>
        <w:rPr>
          <w:bCs/>
          <w:sz w:val="16"/>
          <w:szCs w:val="16"/>
        </w:rPr>
      </w:pPr>
    </w:p>
    <w:p w14:paraId="7364C51E" w14:textId="77777777" w:rsidR="00035871" w:rsidRDefault="00035871" w:rsidP="009E217F">
      <w:pPr>
        <w:spacing w:line="240" w:lineRule="auto"/>
        <w:jc w:val="both"/>
        <w:rPr>
          <w:bCs/>
        </w:rPr>
      </w:pPr>
    </w:p>
    <w:sectPr w:rsidR="00035871" w:rsidSect="00AE48AD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62E"/>
    <w:multiLevelType w:val="multilevel"/>
    <w:tmpl w:val="E882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71E13"/>
    <w:multiLevelType w:val="hybridMultilevel"/>
    <w:tmpl w:val="0CBA83E8"/>
    <w:lvl w:ilvl="0" w:tplc="3EEAFA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E5CC7"/>
    <w:multiLevelType w:val="hybridMultilevel"/>
    <w:tmpl w:val="EBD2708A"/>
    <w:lvl w:ilvl="0" w:tplc="3EEAFA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444B8"/>
    <w:multiLevelType w:val="hybridMultilevel"/>
    <w:tmpl w:val="B1A0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93F82"/>
    <w:multiLevelType w:val="hybridMultilevel"/>
    <w:tmpl w:val="29E0DAE6"/>
    <w:lvl w:ilvl="0" w:tplc="3EEAFA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A48C7"/>
    <w:multiLevelType w:val="hybridMultilevel"/>
    <w:tmpl w:val="74320732"/>
    <w:lvl w:ilvl="0" w:tplc="42F29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572085">
    <w:abstractNumId w:val="0"/>
  </w:num>
  <w:num w:numId="2" w16cid:durableId="118186840">
    <w:abstractNumId w:val="2"/>
  </w:num>
  <w:num w:numId="3" w16cid:durableId="1709449105">
    <w:abstractNumId w:val="3"/>
  </w:num>
  <w:num w:numId="4" w16cid:durableId="366952837">
    <w:abstractNumId w:val="4"/>
  </w:num>
  <w:num w:numId="5" w16cid:durableId="2014448239">
    <w:abstractNumId w:val="1"/>
  </w:num>
  <w:num w:numId="6" w16cid:durableId="1596019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52"/>
    <w:rsid w:val="00035871"/>
    <w:rsid w:val="001163BA"/>
    <w:rsid w:val="00124837"/>
    <w:rsid w:val="001762F4"/>
    <w:rsid w:val="001A3707"/>
    <w:rsid w:val="001B5763"/>
    <w:rsid w:val="001E6D94"/>
    <w:rsid w:val="00215795"/>
    <w:rsid w:val="0024069B"/>
    <w:rsid w:val="002769C9"/>
    <w:rsid w:val="00282BFC"/>
    <w:rsid w:val="003537E6"/>
    <w:rsid w:val="003A68E1"/>
    <w:rsid w:val="004150BF"/>
    <w:rsid w:val="004A5EBE"/>
    <w:rsid w:val="004E6887"/>
    <w:rsid w:val="005571B9"/>
    <w:rsid w:val="0059408C"/>
    <w:rsid w:val="005A7F5B"/>
    <w:rsid w:val="00632DAE"/>
    <w:rsid w:val="006A5560"/>
    <w:rsid w:val="006B0E5C"/>
    <w:rsid w:val="006B66B7"/>
    <w:rsid w:val="006B7B52"/>
    <w:rsid w:val="007568ED"/>
    <w:rsid w:val="00756C0D"/>
    <w:rsid w:val="00776F11"/>
    <w:rsid w:val="00830D63"/>
    <w:rsid w:val="008D2655"/>
    <w:rsid w:val="00906F9A"/>
    <w:rsid w:val="009869F7"/>
    <w:rsid w:val="009E217F"/>
    <w:rsid w:val="009F1CCF"/>
    <w:rsid w:val="00A553CC"/>
    <w:rsid w:val="00A5729D"/>
    <w:rsid w:val="00A646C0"/>
    <w:rsid w:val="00AD2611"/>
    <w:rsid w:val="00AE48AD"/>
    <w:rsid w:val="00B8564B"/>
    <w:rsid w:val="00B94524"/>
    <w:rsid w:val="00BF6F31"/>
    <w:rsid w:val="00C52C52"/>
    <w:rsid w:val="00CC0CB4"/>
    <w:rsid w:val="00CE0A6F"/>
    <w:rsid w:val="00CE5383"/>
    <w:rsid w:val="00CF1B60"/>
    <w:rsid w:val="00CF2643"/>
    <w:rsid w:val="00CF57E2"/>
    <w:rsid w:val="00E25963"/>
    <w:rsid w:val="00E864E9"/>
    <w:rsid w:val="00EA7676"/>
    <w:rsid w:val="00EB0EBE"/>
    <w:rsid w:val="00EC579C"/>
    <w:rsid w:val="00ED2877"/>
    <w:rsid w:val="00F21E23"/>
    <w:rsid w:val="00F37E03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F6DE"/>
  <w15:chartTrackingRefBased/>
  <w15:docId w15:val="{D0944048-5873-4C9C-A75B-CFE1A019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2C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69C9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EB0EBE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8E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82BFC"/>
    <w:pPr>
      <w:spacing w:after="120" w:line="240" w:lineRule="auto"/>
      <w:jc w:val="both"/>
    </w:pPr>
    <w:rPr>
      <w:bCs/>
      <w:color w:val="44546A" w:themeColor="text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2BFC"/>
    <w:rPr>
      <w:bCs/>
      <w:color w:val="44546A" w:themeColor="text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88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CC0CB4"/>
    <w:pPr>
      <w:spacing w:after="80" w:line="240" w:lineRule="auto"/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0C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4legal.pl/images/stories/dokumenty/polityka_ochrony_prywatnosci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v4lpl</dc:creator>
  <cp:keywords/>
  <dc:description/>
  <cp:lastModifiedBy>asystenst</cp:lastModifiedBy>
  <cp:revision>4</cp:revision>
  <cp:lastPrinted>2017-05-24T10:58:00Z</cp:lastPrinted>
  <dcterms:created xsi:type="dcterms:W3CDTF">2023-02-20T10:22:00Z</dcterms:created>
  <dcterms:modified xsi:type="dcterms:W3CDTF">2024-03-07T08:54:00Z</dcterms:modified>
</cp:coreProperties>
</file>